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A07D7" w14:textId="77777777" w:rsidR="0079051F" w:rsidRPr="00C113C4" w:rsidRDefault="0079051F" w:rsidP="00560E1D">
      <w:pPr>
        <w:ind w:firstLine="0"/>
        <w:jc w:val="center"/>
        <w:rPr>
          <w:rFonts w:ascii="Times New Roman" w:hAnsi="Times New Roman" w:cs="Times New Roman"/>
          <w:b/>
          <w:bCs/>
          <w:sz w:val="24"/>
          <w:szCs w:val="24"/>
        </w:rPr>
      </w:pPr>
      <w:r w:rsidRPr="00C113C4">
        <w:rPr>
          <w:rFonts w:ascii="Times New Roman" w:hAnsi="Times New Roman" w:cs="Times New Roman"/>
          <w:b/>
          <w:bCs/>
          <w:sz w:val="24"/>
          <w:szCs w:val="24"/>
        </w:rPr>
        <w:t xml:space="preserve">Справка </w:t>
      </w:r>
    </w:p>
    <w:p w14:paraId="20EB9647" w14:textId="77777777" w:rsidR="0079051F" w:rsidRPr="00C113C4" w:rsidRDefault="0079051F" w:rsidP="00560E1D">
      <w:pPr>
        <w:jc w:val="center"/>
        <w:rPr>
          <w:rFonts w:ascii="Times New Roman" w:hAnsi="Times New Roman" w:cs="Times New Roman"/>
          <w:b/>
          <w:bCs/>
          <w:sz w:val="24"/>
          <w:szCs w:val="24"/>
          <w:lang w:val="kk-KZ"/>
        </w:rPr>
      </w:pPr>
      <w:r w:rsidRPr="00C113C4">
        <w:rPr>
          <w:rFonts w:ascii="Times New Roman" w:hAnsi="Times New Roman" w:cs="Times New Roman"/>
          <w:b/>
          <w:bCs/>
          <w:sz w:val="24"/>
          <w:szCs w:val="24"/>
        </w:rPr>
        <w:t>о ходе реализации Плана совместных действий Правительства Республики Казахстан и Национального Банка Республики Казахстан по обеспечению финансирования субъектов предпринимательства в обрабатывающей промышленности,</w:t>
      </w:r>
      <w:r w:rsidRPr="00C113C4">
        <w:rPr>
          <w:rFonts w:ascii="Times New Roman" w:hAnsi="Times New Roman" w:cs="Times New Roman"/>
        </w:rPr>
        <w:t xml:space="preserve"> </w:t>
      </w:r>
      <w:r w:rsidRPr="00C113C4">
        <w:rPr>
          <w:rFonts w:ascii="Times New Roman" w:hAnsi="Times New Roman" w:cs="Times New Roman"/>
          <w:b/>
          <w:bCs/>
          <w:sz w:val="24"/>
          <w:szCs w:val="24"/>
        </w:rPr>
        <w:t xml:space="preserve">выделенные по постановлению Правительства Республики Казахстан №1276 от 05.12.2014 г. </w:t>
      </w:r>
      <w:r w:rsidRPr="00C113C4">
        <w:rPr>
          <w:rFonts w:ascii="Times New Roman" w:hAnsi="Times New Roman" w:cs="Times New Roman"/>
          <w:b/>
          <w:bCs/>
          <w:sz w:val="24"/>
          <w:szCs w:val="24"/>
          <w:lang w:val="kk-KZ"/>
        </w:rPr>
        <w:t xml:space="preserve">(далее – План) </w:t>
      </w:r>
    </w:p>
    <w:p w14:paraId="08F0ED19" w14:textId="77777777" w:rsidR="0079051F" w:rsidRPr="00C113C4" w:rsidRDefault="0079051F" w:rsidP="00560E1D">
      <w:pPr>
        <w:jc w:val="center"/>
        <w:rPr>
          <w:rFonts w:ascii="Times New Roman" w:hAnsi="Times New Roman" w:cs="Times New Roman"/>
          <w:b/>
          <w:bCs/>
          <w:sz w:val="24"/>
          <w:szCs w:val="24"/>
        </w:rPr>
      </w:pPr>
      <w:r w:rsidRPr="00C113C4">
        <w:rPr>
          <w:rFonts w:ascii="Times New Roman" w:hAnsi="Times New Roman" w:cs="Times New Roman"/>
          <w:b/>
          <w:bCs/>
          <w:sz w:val="24"/>
          <w:szCs w:val="24"/>
          <w:lang w:val="kk-KZ"/>
        </w:rPr>
        <w:t>(2 транш)</w:t>
      </w:r>
    </w:p>
    <w:p w14:paraId="1DC4A09D" w14:textId="77777777" w:rsidR="0079051F" w:rsidRPr="00C113C4" w:rsidRDefault="0079051F" w:rsidP="00560E1D">
      <w:pPr>
        <w:contextualSpacing/>
        <w:rPr>
          <w:rFonts w:ascii="Times New Roman" w:hAnsi="Times New Roman" w:cs="Times New Roman"/>
          <w:sz w:val="14"/>
          <w:szCs w:val="24"/>
        </w:rPr>
      </w:pPr>
    </w:p>
    <w:p w14:paraId="4629EE6D" w14:textId="2874C8C9" w:rsidR="009041A8" w:rsidRDefault="005166A9" w:rsidP="00C32E55">
      <w:pPr>
        <w:contextualSpacing/>
        <w:rPr>
          <w:rFonts w:ascii="Times New Roman" w:hAnsi="Times New Roman" w:cs="Times New Roman"/>
          <w:sz w:val="24"/>
          <w:szCs w:val="24"/>
          <w:lang w:val="kk-KZ"/>
        </w:rPr>
      </w:pPr>
      <w:bookmarkStart w:id="0" w:name="_Hlk216961885"/>
      <w:r w:rsidRPr="00C113C4">
        <w:rPr>
          <w:rFonts w:ascii="Times New Roman" w:hAnsi="Times New Roman" w:cs="Times New Roman"/>
          <w:sz w:val="24"/>
          <w:szCs w:val="24"/>
          <w:lang w:val="kk-KZ"/>
        </w:rPr>
        <w:t>По состоянию на 01.</w:t>
      </w:r>
      <w:r w:rsidR="00707B25">
        <w:rPr>
          <w:rFonts w:ascii="Times New Roman" w:hAnsi="Times New Roman" w:cs="Times New Roman"/>
          <w:sz w:val="24"/>
          <w:szCs w:val="24"/>
        </w:rPr>
        <w:t>0</w:t>
      </w:r>
      <w:r w:rsidR="00392801">
        <w:rPr>
          <w:rFonts w:ascii="Times New Roman" w:hAnsi="Times New Roman" w:cs="Times New Roman"/>
          <w:sz w:val="24"/>
          <w:szCs w:val="24"/>
        </w:rPr>
        <w:t>8</w:t>
      </w:r>
      <w:r>
        <w:rPr>
          <w:rFonts w:ascii="Times New Roman" w:hAnsi="Times New Roman" w:cs="Times New Roman"/>
          <w:sz w:val="24"/>
          <w:szCs w:val="24"/>
          <w:lang w:val="kk-KZ"/>
        </w:rPr>
        <w:t>.202</w:t>
      </w:r>
      <w:r>
        <w:rPr>
          <w:rFonts w:ascii="Times New Roman" w:hAnsi="Times New Roman" w:cs="Times New Roman"/>
          <w:sz w:val="24"/>
          <w:szCs w:val="24"/>
        </w:rPr>
        <w:t xml:space="preserve">6 </w:t>
      </w:r>
      <w:r>
        <w:rPr>
          <w:rFonts w:ascii="Times New Roman" w:hAnsi="Times New Roman" w:cs="Times New Roman"/>
          <w:sz w:val="24"/>
          <w:szCs w:val="24"/>
          <w:lang w:val="kk-KZ"/>
        </w:rPr>
        <w:t xml:space="preserve">г. </w:t>
      </w:r>
      <w:r w:rsidRPr="00C113C4">
        <w:rPr>
          <w:rFonts w:ascii="Times New Roman" w:hAnsi="Times New Roman" w:cs="Times New Roman"/>
          <w:sz w:val="24"/>
          <w:szCs w:val="24"/>
          <w:lang w:val="kk-KZ"/>
        </w:rPr>
        <w:t xml:space="preserve">банками второго уровня в том числе за счет револьверных выдач согласно условиям Плана </w:t>
      </w:r>
      <w:r w:rsidR="009763EE" w:rsidRPr="00C113C4">
        <w:rPr>
          <w:rFonts w:ascii="Times New Roman" w:hAnsi="Times New Roman" w:cs="Times New Roman"/>
          <w:sz w:val="24"/>
          <w:szCs w:val="24"/>
          <w:lang w:val="kk-KZ"/>
        </w:rPr>
        <w:t xml:space="preserve">профинансировано </w:t>
      </w:r>
      <w:r w:rsidR="009763EE">
        <w:rPr>
          <w:rFonts w:ascii="Times New Roman" w:hAnsi="Times New Roman" w:cs="Times New Roman"/>
          <w:sz w:val="24"/>
          <w:szCs w:val="24"/>
          <w:lang w:val="kk-KZ"/>
        </w:rPr>
        <w:t>98</w:t>
      </w:r>
      <w:r w:rsidR="00392801">
        <w:rPr>
          <w:rFonts w:ascii="Times New Roman" w:hAnsi="Times New Roman" w:cs="Times New Roman"/>
          <w:sz w:val="24"/>
          <w:szCs w:val="24"/>
          <w:lang w:val="kk-KZ"/>
        </w:rPr>
        <w:t>5</w:t>
      </w:r>
      <w:r w:rsidRPr="00945B33">
        <w:rPr>
          <w:rFonts w:ascii="Times New Roman" w:hAnsi="Times New Roman" w:cs="Times New Roman"/>
          <w:sz w:val="24"/>
          <w:szCs w:val="24"/>
          <w:lang w:val="kk-KZ"/>
        </w:rPr>
        <w:t xml:space="preserve"> проекта(-</w:t>
      </w:r>
      <w:proofErr w:type="spellStart"/>
      <w:r w:rsidRPr="00945B33">
        <w:rPr>
          <w:rFonts w:ascii="Times New Roman" w:hAnsi="Times New Roman" w:cs="Times New Roman"/>
          <w:sz w:val="24"/>
          <w:szCs w:val="24"/>
        </w:rPr>
        <w:t>ов</w:t>
      </w:r>
      <w:proofErr w:type="spellEnd"/>
      <w:r w:rsidRPr="00945B33">
        <w:rPr>
          <w:rFonts w:ascii="Times New Roman" w:hAnsi="Times New Roman" w:cs="Times New Roman"/>
          <w:sz w:val="24"/>
          <w:szCs w:val="24"/>
        </w:rPr>
        <w:t>)</w:t>
      </w:r>
      <w:r w:rsidRPr="00945B33">
        <w:rPr>
          <w:rFonts w:ascii="Times New Roman" w:hAnsi="Times New Roman" w:cs="Times New Roman"/>
          <w:sz w:val="24"/>
          <w:szCs w:val="24"/>
          <w:lang w:val="kk-KZ"/>
        </w:rPr>
        <w:t xml:space="preserve"> субъектов МСБ в обрабатывающей промышленности на общую сумму </w:t>
      </w:r>
      <w:r w:rsidR="00707B25">
        <w:rPr>
          <w:rFonts w:ascii="Times New Roman" w:hAnsi="Times New Roman" w:cs="Times New Roman"/>
          <w:sz w:val="24"/>
          <w:szCs w:val="24"/>
        </w:rPr>
        <w:t>47</w:t>
      </w:r>
      <w:r w:rsidR="00DE71FF">
        <w:rPr>
          <w:rFonts w:ascii="Times New Roman" w:hAnsi="Times New Roman" w:cs="Times New Roman"/>
          <w:sz w:val="24"/>
          <w:szCs w:val="24"/>
        </w:rPr>
        <w:t>2</w:t>
      </w:r>
      <w:r w:rsidR="009763EE" w:rsidRPr="009B18BF">
        <w:rPr>
          <w:rFonts w:ascii="Times New Roman" w:hAnsi="Times New Roman" w:cs="Times New Roman"/>
          <w:sz w:val="24"/>
          <w:szCs w:val="24"/>
        </w:rPr>
        <w:t xml:space="preserve"> </w:t>
      </w:r>
      <w:r w:rsidR="00392801">
        <w:rPr>
          <w:rFonts w:ascii="Times New Roman" w:hAnsi="Times New Roman" w:cs="Times New Roman"/>
          <w:sz w:val="24"/>
          <w:szCs w:val="24"/>
        </w:rPr>
        <w:t>8</w:t>
      </w:r>
      <w:r w:rsidR="00DE71FF">
        <w:rPr>
          <w:rFonts w:ascii="Times New Roman" w:hAnsi="Times New Roman" w:cs="Times New Roman"/>
          <w:sz w:val="24"/>
          <w:szCs w:val="24"/>
        </w:rPr>
        <w:t>06</w:t>
      </w:r>
      <w:r w:rsidR="009763EE" w:rsidRPr="00C113C4">
        <w:rPr>
          <w:rFonts w:ascii="Times New Roman" w:hAnsi="Times New Roman" w:cs="Times New Roman"/>
          <w:sz w:val="24"/>
          <w:szCs w:val="24"/>
          <w:lang w:val="kk-KZ"/>
        </w:rPr>
        <w:t xml:space="preserve"> млн. тенге</w:t>
      </w:r>
      <w:r w:rsidR="009763EE">
        <w:rPr>
          <w:rFonts w:ascii="Times New Roman" w:hAnsi="Times New Roman" w:cs="Times New Roman"/>
          <w:sz w:val="24"/>
          <w:szCs w:val="24"/>
          <w:lang w:val="kk-KZ"/>
        </w:rPr>
        <w:t xml:space="preserve"> </w:t>
      </w:r>
      <w:r w:rsidRPr="00C113C4">
        <w:rPr>
          <w:rFonts w:ascii="Times New Roman" w:hAnsi="Times New Roman" w:cs="Times New Roman"/>
          <w:sz w:val="24"/>
          <w:szCs w:val="24"/>
          <w:lang w:val="kk-KZ"/>
        </w:rPr>
        <w:t>(в т.ч. за счет возвратных средств).</w:t>
      </w:r>
      <w:bookmarkEnd w:id="0"/>
    </w:p>
    <w:p w14:paraId="0BB72100" w14:textId="77777777" w:rsidR="00596D66" w:rsidRPr="00DF08FB" w:rsidRDefault="00596D66" w:rsidP="00C32E55">
      <w:pPr>
        <w:contextualSpacing/>
        <w:rPr>
          <w:rFonts w:ascii="Times New Roman" w:hAnsi="Times New Roman" w:cs="Times New Roman"/>
          <w:sz w:val="24"/>
          <w:szCs w:val="24"/>
        </w:rPr>
      </w:pPr>
    </w:p>
    <w:p w14:paraId="51ACB65F" w14:textId="77777777" w:rsidR="0079051F" w:rsidRPr="00CF2F6E" w:rsidRDefault="0079051F" w:rsidP="00FD0406">
      <w:pPr>
        <w:jc w:val="center"/>
        <w:rPr>
          <w:rFonts w:ascii="Times New Roman" w:hAnsi="Times New Roman" w:cs="Times New Roman"/>
          <w:sz w:val="24"/>
          <w:szCs w:val="20"/>
          <w:lang w:val="kk-KZ"/>
        </w:rPr>
      </w:pPr>
      <w:r w:rsidRPr="00CF2F6E">
        <w:rPr>
          <w:rFonts w:ascii="Times New Roman" w:hAnsi="Times New Roman" w:cs="Times New Roman"/>
          <w:sz w:val="24"/>
          <w:szCs w:val="20"/>
          <w:lang w:val="kk-KZ"/>
        </w:rPr>
        <w:t>Информация о фактически выданных средствах в разрезе БВУ:</w:t>
      </w:r>
    </w:p>
    <w:tbl>
      <w:tblPr>
        <w:tblW w:w="10201" w:type="dxa"/>
        <w:jc w:val="center"/>
        <w:tblLayout w:type="fixed"/>
        <w:tblLook w:val="04A0" w:firstRow="1" w:lastRow="0" w:firstColumn="1" w:lastColumn="0" w:noHBand="0" w:noVBand="1"/>
      </w:tblPr>
      <w:tblGrid>
        <w:gridCol w:w="402"/>
        <w:gridCol w:w="2310"/>
        <w:gridCol w:w="909"/>
        <w:gridCol w:w="910"/>
        <w:gridCol w:w="1134"/>
        <w:gridCol w:w="717"/>
        <w:gridCol w:w="952"/>
        <w:gridCol w:w="1026"/>
        <w:gridCol w:w="837"/>
        <w:gridCol w:w="1004"/>
      </w:tblGrid>
      <w:tr w:rsidR="00560FAA" w:rsidRPr="0054761D" w14:paraId="25F05E88" w14:textId="77777777" w:rsidTr="00411B06">
        <w:trPr>
          <w:trHeight w:val="480"/>
          <w:jc w:val="center"/>
        </w:trPr>
        <w:tc>
          <w:tcPr>
            <w:tcW w:w="402" w:type="dxa"/>
            <w:tcBorders>
              <w:top w:val="single" w:sz="4" w:space="0" w:color="auto"/>
              <w:left w:val="single" w:sz="4" w:space="0" w:color="auto"/>
              <w:bottom w:val="nil"/>
              <w:right w:val="single" w:sz="4" w:space="0" w:color="auto"/>
            </w:tcBorders>
            <w:shd w:val="clear" w:color="000000" w:fill="92D050"/>
            <w:vAlign w:val="center"/>
            <w:hideMark/>
          </w:tcPr>
          <w:p w14:paraId="02221BC7"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r w:rsidRPr="0054761D">
              <w:rPr>
                <w:rFonts w:ascii="Times New Roman" w:eastAsia="Times New Roman" w:hAnsi="Times New Roman" w:cs="Times New Roman"/>
                <w:b/>
                <w:bCs/>
                <w:color w:val="000000"/>
                <w:sz w:val="18"/>
                <w:szCs w:val="18"/>
                <w:lang w:eastAsia="ru-RU"/>
              </w:rPr>
              <w:t>№</w:t>
            </w:r>
          </w:p>
        </w:tc>
        <w:tc>
          <w:tcPr>
            <w:tcW w:w="2310" w:type="dxa"/>
            <w:vMerge w:val="restart"/>
            <w:tcBorders>
              <w:top w:val="single" w:sz="4" w:space="0" w:color="auto"/>
              <w:left w:val="nil"/>
              <w:right w:val="single" w:sz="4" w:space="0" w:color="auto"/>
            </w:tcBorders>
            <w:shd w:val="clear" w:color="000000" w:fill="92D050"/>
            <w:vAlign w:val="center"/>
            <w:hideMark/>
          </w:tcPr>
          <w:p w14:paraId="71906493"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r w:rsidRPr="0054761D">
              <w:rPr>
                <w:rFonts w:ascii="Times New Roman" w:eastAsia="Times New Roman" w:hAnsi="Times New Roman" w:cs="Times New Roman"/>
                <w:b/>
                <w:bCs/>
                <w:color w:val="000000"/>
                <w:sz w:val="18"/>
                <w:szCs w:val="18"/>
                <w:lang w:eastAsia="ru-RU"/>
              </w:rPr>
              <w:t>Наименование БВУ</w:t>
            </w:r>
          </w:p>
        </w:tc>
        <w:tc>
          <w:tcPr>
            <w:tcW w:w="909" w:type="dxa"/>
            <w:vMerge w:val="restart"/>
            <w:tcBorders>
              <w:top w:val="single" w:sz="4" w:space="0" w:color="auto"/>
              <w:left w:val="single" w:sz="4" w:space="0" w:color="auto"/>
              <w:bottom w:val="single" w:sz="4" w:space="0" w:color="000000"/>
              <w:right w:val="single" w:sz="4" w:space="0" w:color="auto"/>
            </w:tcBorders>
            <w:shd w:val="clear" w:color="000000" w:fill="92D050"/>
            <w:vAlign w:val="center"/>
            <w:hideMark/>
          </w:tcPr>
          <w:p w14:paraId="4B6F5FF4"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r w:rsidRPr="0054761D">
              <w:rPr>
                <w:rFonts w:ascii="Times New Roman" w:eastAsia="Times New Roman" w:hAnsi="Times New Roman" w:cs="Times New Roman"/>
                <w:b/>
                <w:bCs/>
                <w:color w:val="000000"/>
                <w:sz w:val="18"/>
                <w:szCs w:val="18"/>
                <w:lang w:eastAsia="ru-RU"/>
              </w:rPr>
              <w:t>Размещенная сумма, млн. тенге</w:t>
            </w:r>
          </w:p>
        </w:tc>
        <w:tc>
          <w:tcPr>
            <w:tcW w:w="6580" w:type="dxa"/>
            <w:gridSpan w:val="7"/>
            <w:tcBorders>
              <w:top w:val="single" w:sz="4" w:space="0" w:color="auto"/>
              <w:left w:val="nil"/>
              <w:bottom w:val="single" w:sz="4" w:space="0" w:color="auto"/>
              <w:right w:val="single" w:sz="4" w:space="0" w:color="000000"/>
            </w:tcBorders>
            <w:shd w:val="clear" w:color="000000" w:fill="92D050"/>
            <w:vAlign w:val="center"/>
            <w:hideMark/>
          </w:tcPr>
          <w:p w14:paraId="0AC0EA7C"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r w:rsidRPr="0054761D">
              <w:rPr>
                <w:rFonts w:ascii="Times New Roman" w:eastAsia="Times New Roman" w:hAnsi="Times New Roman" w:cs="Times New Roman"/>
                <w:b/>
                <w:bCs/>
                <w:color w:val="000000"/>
                <w:sz w:val="18"/>
                <w:szCs w:val="18"/>
                <w:lang w:eastAsia="ru-RU"/>
              </w:rPr>
              <w:t>Фактически выдано, ВСЕГО</w:t>
            </w:r>
          </w:p>
        </w:tc>
      </w:tr>
      <w:tr w:rsidR="00560FAA" w:rsidRPr="0054761D" w14:paraId="427719B9" w14:textId="77777777" w:rsidTr="00411B06">
        <w:trPr>
          <w:trHeight w:val="395"/>
          <w:jc w:val="center"/>
        </w:trPr>
        <w:tc>
          <w:tcPr>
            <w:tcW w:w="402" w:type="dxa"/>
            <w:tcBorders>
              <w:top w:val="nil"/>
              <w:left w:val="single" w:sz="4" w:space="0" w:color="auto"/>
              <w:bottom w:val="nil"/>
              <w:right w:val="single" w:sz="4" w:space="0" w:color="auto"/>
            </w:tcBorders>
            <w:shd w:val="clear" w:color="000000" w:fill="92D050"/>
            <w:vAlign w:val="center"/>
            <w:hideMark/>
          </w:tcPr>
          <w:p w14:paraId="116745D3"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p>
        </w:tc>
        <w:tc>
          <w:tcPr>
            <w:tcW w:w="2310" w:type="dxa"/>
            <w:vMerge/>
            <w:tcBorders>
              <w:left w:val="nil"/>
              <w:right w:val="single" w:sz="4" w:space="0" w:color="auto"/>
            </w:tcBorders>
            <w:shd w:val="clear" w:color="000000" w:fill="92D050"/>
            <w:vAlign w:val="center"/>
            <w:hideMark/>
          </w:tcPr>
          <w:p w14:paraId="41EE6EE4"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p>
        </w:tc>
        <w:tc>
          <w:tcPr>
            <w:tcW w:w="909" w:type="dxa"/>
            <w:vMerge/>
            <w:tcBorders>
              <w:top w:val="single" w:sz="4" w:space="0" w:color="auto"/>
              <w:left w:val="single" w:sz="4" w:space="0" w:color="auto"/>
              <w:bottom w:val="single" w:sz="4" w:space="0" w:color="000000"/>
              <w:right w:val="single" w:sz="4" w:space="0" w:color="auto"/>
            </w:tcBorders>
            <w:vAlign w:val="center"/>
            <w:hideMark/>
          </w:tcPr>
          <w:p w14:paraId="7321065A"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p>
        </w:tc>
        <w:tc>
          <w:tcPr>
            <w:tcW w:w="910" w:type="dxa"/>
            <w:vMerge w:val="restart"/>
            <w:tcBorders>
              <w:top w:val="nil"/>
              <w:left w:val="single" w:sz="4" w:space="0" w:color="auto"/>
              <w:bottom w:val="single" w:sz="4" w:space="0" w:color="000000"/>
              <w:right w:val="single" w:sz="4" w:space="0" w:color="auto"/>
            </w:tcBorders>
            <w:shd w:val="clear" w:color="000000" w:fill="92D050"/>
            <w:vAlign w:val="center"/>
            <w:hideMark/>
          </w:tcPr>
          <w:p w14:paraId="54FDAF9E"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Кол-во заемщиков</w:t>
            </w:r>
          </w:p>
        </w:tc>
        <w:tc>
          <w:tcPr>
            <w:tcW w:w="1134" w:type="dxa"/>
            <w:vMerge w:val="restart"/>
            <w:tcBorders>
              <w:top w:val="nil"/>
              <w:left w:val="single" w:sz="4" w:space="0" w:color="auto"/>
              <w:bottom w:val="single" w:sz="4" w:space="0" w:color="000000"/>
              <w:right w:val="single" w:sz="4" w:space="0" w:color="auto"/>
            </w:tcBorders>
            <w:shd w:val="clear" w:color="000000" w:fill="92D050"/>
            <w:vAlign w:val="center"/>
            <w:hideMark/>
          </w:tcPr>
          <w:p w14:paraId="2347233B"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Сумма , млн. тенге</w:t>
            </w:r>
          </w:p>
        </w:tc>
        <w:tc>
          <w:tcPr>
            <w:tcW w:w="717" w:type="dxa"/>
            <w:vMerge w:val="restart"/>
            <w:tcBorders>
              <w:top w:val="nil"/>
              <w:left w:val="single" w:sz="4" w:space="0" w:color="auto"/>
              <w:bottom w:val="single" w:sz="4" w:space="0" w:color="000000"/>
              <w:right w:val="single" w:sz="4" w:space="0" w:color="auto"/>
            </w:tcBorders>
            <w:shd w:val="clear" w:color="000000" w:fill="92D050"/>
            <w:vAlign w:val="center"/>
            <w:hideMark/>
          </w:tcPr>
          <w:p w14:paraId="7B1F584F"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Доля освоения, %</w:t>
            </w:r>
          </w:p>
        </w:tc>
        <w:tc>
          <w:tcPr>
            <w:tcW w:w="1978" w:type="dxa"/>
            <w:gridSpan w:val="2"/>
            <w:tcBorders>
              <w:top w:val="single" w:sz="4" w:space="0" w:color="auto"/>
              <w:left w:val="nil"/>
              <w:bottom w:val="single" w:sz="4" w:space="0" w:color="auto"/>
              <w:right w:val="single" w:sz="4" w:space="0" w:color="000000"/>
            </w:tcBorders>
            <w:shd w:val="clear" w:color="000000" w:fill="92D050"/>
            <w:vAlign w:val="center"/>
            <w:hideMark/>
          </w:tcPr>
          <w:p w14:paraId="7C8BD2A5"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в т.ч. ПОС</w:t>
            </w:r>
          </w:p>
        </w:tc>
        <w:tc>
          <w:tcPr>
            <w:tcW w:w="1841" w:type="dxa"/>
            <w:gridSpan w:val="2"/>
            <w:tcBorders>
              <w:top w:val="single" w:sz="4" w:space="0" w:color="auto"/>
              <w:left w:val="nil"/>
              <w:bottom w:val="single" w:sz="4" w:space="0" w:color="auto"/>
              <w:right w:val="single" w:sz="4" w:space="0" w:color="000000"/>
            </w:tcBorders>
            <w:shd w:val="clear" w:color="000000" w:fill="92D050"/>
            <w:vAlign w:val="center"/>
            <w:hideMark/>
          </w:tcPr>
          <w:p w14:paraId="1B1CFF33"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в т.ч. ПОС в пищевой отрасли</w:t>
            </w:r>
          </w:p>
        </w:tc>
      </w:tr>
      <w:tr w:rsidR="00560FAA" w:rsidRPr="0054761D" w14:paraId="1C14934F" w14:textId="77777777" w:rsidTr="00411B06">
        <w:trPr>
          <w:trHeight w:val="395"/>
          <w:jc w:val="center"/>
        </w:trPr>
        <w:tc>
          <w:tcPr>
            <w:tcW w:w="402" w:type="dxa"/>
            <w:tcBorders>
              <w:top w:val="nil"/>
              <w:left w:val="single" w:sz="4" w:space="0" w:color="auto"/>
              <w:bottom w:val="nil"/>
              <w:right w:val="single" w:sz="4" w:space="0" w:color="auto"/>
            </w:tcBorders>
            <w:shd w:val="clear" w:color="000000" w:fill="92D050"/>
            <w:vAlign w:val="center"/>
            <w:hideMark/>
          </w:tcPr>
          <w:p w14:paraId="6E22B202"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p>
        </w:tc>
        <w:tc>
          <w:tcPr>
            <w:tcW w:w="2310" w:type="dxa"/>
            <w:vMerge/>
            <w:tcBorders>
              <w:left w:val="nil"/>
              <w:bottom w:val="nil"/>
              <w:right w:val="single" w:sz="4" w:space="0" w:color="auto"/>
            </w:tcBorders>
            <w:shd w:val="clear" w:color="000000" w:fill="92D050"/>
            <w:vAlign w:val="center"/>
            <w:hideMark/>
          </w:tcPr>
          <w:p w14:paraId="4413F4D5"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p>
        </w:tc>
        <w:tc>
          <w:tcPr>
            <w:tcW w:w="909" w:type="dxa"/>
            <w:vMerge/>
            <w:tcBorders>
              <w:top w:val="single" w:sz="4" w:space="0" w:color="auto"/>
              <w:left w:val="single" w:sz="4" w:space="0" w:color="auto"/>
              <w:bottom w:val="single" w:sz="4" w:space="0" w:color="000000"/>
              <w:right w:val="single" w:sz="4" w:space="0" w:color="auto"/>
            </w:tcBorders>
            <w:vAlign w:val="center"/>
            <w:hideMark/>
          </w:tcPr>
          <w:p w14:paraId="4CA45DD4" w14:textId="77777777" w:rsidR="00560FAA" w:rsidRPr="0054761D" w:rsidRDefault="00560FAA" w:rsidP="00411B06">
            <w:pPr>
              <w:ind w:firstLine="0"/>
              <w:jc w:val="center"/>
              <w:rPr>
                <w:rFonts w:ascii="Times New Roman" w:eastAsia="Times New Roman" w:hAnsi="Times New Roman" w:cs="Times New Roman"/>
                <w:b/>
                <w:bCs/>
                <w:color w:val="000000"/>
                <w:sz w:val="18"/>
                <w:szCs w:val="18"/>
                <w:lang w:eastAsia="ru-RU"/>
              </w:rPr>
            </w:pPr>
          </w:p>
        </w:tc>
        <w:tc>
          <w:tcPr>
            <w:tcW w:w="910" w:type="dxa"/>
            <w:vMerge/>
            <w:tcBorders>
              <w:top w:val="nil"/>
              <w:left w:val="single" w:sz="4" w:space="0" w:color="auto"/>
              <w:bottom w:val="single" w:sz="4" w:space="0" w:color="000000"/>
              <w:right w:val="single" w:sz="4" w:space="0" w:color="auto"/>
            </w:tcBorders>
            <w:vAlign w:val="center"/>
            <w:hideMark/>
          </w:tcPr>
          <w:p w14:paraId="58B06EAC"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14:paraId="0392A277"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p>
        </w:tc>
        <w:tc>
          <w:tcPr>
            <w:tcW w:w="717" w:type="dxa"/>
            <w:vMerge/>
            <w:tcBorders>
              <w:top w:val="nil"/>
              <w:left w:val="single" w:sz="4" w:space="0" w:color="auto"/>
              <w:bottom w:val="single" w:sz="4" w:space="0" w:color="000000"/>
              <w:right w:val="single" w:sz="4" w:space="0" w:color="auto"/>
            </w:tcBorders>
            <w:vAlign w:val="center"/>
            <w:hideMark/>
          </w:tcPr>
          <w:p w14:paraId="2B6F6AE0"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p>
        </w:tc>
        <w:tc>
          <w:tcPr>
            <w:tcW w:w="952" w:type="dxa"/>
            <w:tcBorders>
              <w:top w:val="nil"/>
              <w:left w:val="nil"/>
              <w:bottom w:val="single" w:sz="4" w:space="0" w:color="auto"/>
              <w:right w:val="single" w:sz="4" w:space="0" w:color="auto"/>
            </w:tcBorders>
            <w:shd w:val="clear" w:color="000000" w:fill="92D050"/>
            <w:vAlign w:val="center"/>
            <w:hideMark/>
          </w:tcPr>
          <w:p w14:paraId="6C63DD54"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Кол-во заемщиков</w:t>
            </w:r>
          </w:p>
        </w:tc>
        <w:tc>
          <w:tcPr>
            <w:tcW w:w="1026" w:type="dxa"/>
            <w:tcBorders>
              <w:top w:val="nil"/>
              <w:left w:val="nil"/>
              <w:bottom w:val="single" w:sz="4" w:space="0" w:color="auto"/>
              <w:right w:val="single" w:sz="4" w:space="0" w:color="auto"/>
            </w:tcBorders>
            <w:shd w:val="clear" w:color="000000" w:fill="92D050"/>
            <w:vAlign w:val="center"/>
            <w:hideMark/>
          </w:tcPr>
          <w:p w14:paraId="4E2EC412"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Сумма, млн. тенге</w:t>
            </w:r>
          </w:p>
        </w:tc>
        <w:tc>
          <w:tcPr>
            <w:tcW w:w="837" w:type="dxa"/>
            <w:tcBorders>
              <w:top w:val="nil"/>
              <w:left w:val="nil"/>
              <w:bottom w:val="single" w:sz="4" w:space="0" w:color="auto"/>
              <w:right w:val="single" w:sz="4" w:space="0" w:color="auto"/>
            </w:tcBorders>
            <w:shd w:val="clear" w:color="000000" w:fill="92D050"/>
            <w:vAlign w:val="center"/>
            <w:hideMark/>
          </w:tcPr>
          <w:p w14:paraId="7324B762"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Кол-во заемщиков</w:t>
            </w:r>
          </w:p>
        </w:tc>
        <w:tc>
          <w:tcPr>
            <w:tcW w:w="1004" w:type="dxa"/>
            <w:tcBorders>
              <w:top w:val="nil"/>
              <w:left w:val="nil"/>
              <w:bottom w:val="single" w:sz="4" w:space="0" w:color="auto"/>
              <w:right w:val="single" w:sz="4" w:space="0" w:color="auto"/>
            </w:tcBorders>
            <w:shd w:val="clear" w:color="000000" w:fill="92D050"/>
            <w:vAlign w:val="center"/>
            <w:hideMark/>
          </w:tcPr>
          <w:p w14:paraId="629C2A6D" w14:textId="77777777" w:rsidR="00560FAA" w:rsidRPr="0054761D" w:rsidRDefault="00560FAA" w:rsidP="00411B06">
            <w:pPr>
              <w:ind w:firstLine="0"/>
              <w:jc w:val="center"/>
              <w:rPr>
                <w:rFonts w:ascii="Times New Roman" w:eastAsia="Times New Roman" w:hAnsi="Times New Roman" w:cs="Times New Roman"/>
                <w:b/>
                <w:bCs/>
                <w:sz w:val="18"/>
                <w:szCs w:val="18"/>
                <w:lang w:eastAsia="ru-RU"/>
              </w:rPr>
            </w:pPr>
            <w:r w:rsidRPr="0054761D">
              <w:rPr>
                <w:rFonts w:ascii="Times New Roman" w:eastAsia="Times New Roman" w:hAnsi="Times New Roman" w:cs="Times New Roman"/>
                <w:b/>
                <w:bCs/>
                <w:sz w:val="18"/>
                <w:szCs w:val="18"/>
                <w:lang w:eastAsia="ru-RU"/>
              </w:rPr>
              <w:t>Сумма, млн. тенге</w:t>
            </w:r>
          </w:p>
        </w:tc>
      </w:tr>
      <w:tr w:rsidR="00392801" w:rsidRPr="0054761D" w14:paraId="24F547AB" w14:textId="77777777" w:rsidTr="00392801">
        <w:trPr>
          <w:trHeight w:val="395"/>
          <w:jc w:val="center"/>
        </w:trPr>
        <w:tc>
          <w:tcPr>
            <w:tcW w:w="402" w:type="dxa"/>
            <w:tcBorders>
              <w:top w:val="single" w:sz="4" w:space="0" w:color="auto"/>
              <w:left w:val="single" w:sz="4" w:space="0" w:color="auto"/>
              <w:bottom w:val="single" w:sz="4" w:space="0" w:color="auto"/>
              <w:right w:val="single" w:sz="4" w:space="0" w:color="auto"/>
            </w:tcBorders>
            <w:noWrap/>
            <w:vAlign w:val="center"/>
            <w:hideMark/>
          </w:tcPr>
          <w:p w14:paraId="5C63ECE7"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1</w:t>
            </w:r>
          </w:p>
        </w:tc>
        <w:tc>
          <w:tcPr>
            <w:tcW w:w="2310" w:type="dxa"/>
            <w:tcBorders>
              <w:top w:val="single" w:sz="4" w:space="0" w:color="auto"/>
              <w:left w:val="nil"/>
              <w:bottom w:val="single" w:sz="4" w:space="0" w:color="auto"/>
              <w:right w:val="single" w:sz="4" w:space="0" w:color="auto"/>
            </w:tcBorders>
            <w:vAlign w:val="center"/>
          </w:tcPr>
          <w:p w14:paraId="00844465" w14:textId="5F5EC4BD" w:rsidR="00392801" w:rsidRPr="009B18BF" w:rsidRDefault="00392801" w:rsidP="00392801">
            <w:pPr>
              <w:ind w:firstLine="0"/>
              <w:jc w:val="center"/>
              <w:rPr>
                <w:rFonts w:ascii="Times New Roman" w:eastAsia="Times New Roman" w:hAnsi="Times New Roman" w:cs="Times New Roman"/>
                <w:color w:val="000000"/>
                <w:sz w:val="18"/>
                <w:szCs w:val="18"/>
                <w:lang w:eastAsia="ru-RU"/>
              </w:rPr>
            </w:pPr>
            <w:r w:rsidRPr="009B18BF">
              <w:rPr>
                <w:rFonts w:ascii="Times New Roman" w:hAnsi="Times New Roman" w:cs="Times New Roman"/>
                <w:color w:val="000000"/>
                <w:sz w:val="18"/>
                <w:szCs w:val="18"/>
              </w:rPr>
              <w:t>АО "Народный банк Казахстана"</w:t>
            </w:r>
          </w:p>
        </w:tc>
        <w:tc>
          <w:tcPr>
            <w:tcW w:w="909" w:type="dxa"/>
            <w:tcBorders>
              <w:top w:val="single" w:sz="4" w:space="0" w:color="auto"/>
              <w:left w:val="single" w:sz="4" w:space="0" w:color="auto"/>
              <w:bottom w:val="single" w:sz="4" w:space="0" w:color="auto"/>
              <w:right w:val="single" w:sz="4" w:space="0" w:color="auto"/>
            </w:tcBorders>
            <w:vAlign w:val="center"/>
          </w:tcPr>
          <w:p w14:paraId="6D408E70" w14:textId="1600CB4D"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13 385    </w:t>
            </w:r>
          </w:p>
        </w:tc>
        <w:tc>
          <w:tcPr>
            <w:tcW w:w="910" w:type="dxa"/>
            <w:tcBorders>
              <w:top w:val="single" w:sz="4" w:space="0" w:color="auto"/>
              <w:left w:val="single" w:sz="4" w:space="0" w:color="auto"/>
              <w:bottom w:val="single" w:sz="4" w:space="0" w:color="auto"/>
              <w:right w:val="single" w:sz="4" w:space="0" w:color="auto"/>
            </w:tcBorders>
            <w:vAlign w:val="center"/>
          </w:tcPr>
          <w:p w14:paraId="60A53DEC" w14:textId="5563CE56"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256 </w:t>
            </w:r>
          </w:p>
        </w:tc>
        <w:tc>
          <w:tcPr>
            <w:tcW w:w="1134" w:type="dxa"/>
            <w:tcBorders>
              <w:top w:val="single" w:sz="4" w:space="0" w:color="auto"/>
              <w:left w:val="nil"/>
              <w:bottom w:val="single" w:sz="4" w:space="0" w:color="auto"/>
              <w:right w:val="single" w:sz="4" w:space="0" w:color="auto"/>
            </w:tcBorders>
            <w:vAlign w:val="center"/>
          </w:tcPr>
          <w:p w14:paraId="3E456705" w14:textId="31A28D00"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166 201 </w:t>
            </w:r>
          </w:p>
        </w:tc>
        <w:tc>
          <w:tcPr>
            <w:tcW w:w="717" w:type="dxa"/>
            <w:tcBorders>
              <w:top w:val="single" w:sz="4" w:space="0" w:color="auto"/>
              <w:left w:val="nil"/>
              <w:bottom w:val="single" w:sz="4" w:space="0" w:color="auto"/>
              <w:right w:val="single" w:sz="4" w:space="0" w:color="auto"/>
            </w:tcBorders>
            <w:vAlign w:val="center"/>
          </w:tcPr>
          <w:p w14:paraId="078DEDF5" w14:textId="01B9B6F5"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35%</w:t>
            </w:r>
          </w:p>
        </w:tc>
        <w:tc>
          <w:tcPr>
            <w:tcW w:w="952" w:type="dxa"/>
            <w:tcBorders>
              <w:top w:val="single" w:sz="4" w:space="0" w:color="auto"/>
              <w:left w:val="nil"/>
              <w:bottom w:val="single" w:sz="4" w:space="0" w:color="auto"/>
              <w:right w:val="single" w:sz="4" w:space="0" w:color="auto"/>
            </w:tcBorders>
            <w:vAlign w:val="center"/>
          </w:tcPr>
          <w:p w14:paraId="6AEE79E3" w14:textId="132D5AA7"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211 </w:t>
            </w:r>
          </w:p>
        </w:tc>
        <w:tc>
          <w:tcPr>
            <w:tcW w:w="1026" w:type="dxa"/>
            <w:tcBorders>
              <w:top w:val="single" w:sz="4" w:space="0" w:color="auto"/>
              <w:left w:val="nil"/>
              <w:bottom w:val="single" w:sz="4" w:space="0" w:color="auto"/>
              <w:right w:val="single" w:sz="4" w:space="0" w:color="auto"/>
            </w:tcBorders>
            <w:vAlign w:val="center"/>
          </w:tcPr>
          <w:p w14:paraId="59C6E7E8" w14:textId="4298ABCB"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156 324 </w:t>
            </w:r>
          </w:p>
        </w:tc>
        <w:tc>
          <w:tcPr>
            <w:tcW w:w="837" w:type="dxa"/>
            <w:tcBorders>
              <w:top w:val="single" w:sz="4" w:space="0" w:color="auto"/>
              <w:left w:val="nil"/>
              <w:bottom w:val="single" w:sz="4" w:space="0" w:color="auto"/>
              <w:right w:val="single" w:sz="4" w:space="0" w:color="auto"/>
            </w:tcBorders>
            <w:vAlign w:val="center"/>
          </w:tcPr>
          <w:p w14:paraId="3EBBA598" w14:textId="7AC68534"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83 </w:t>
            </w:r>
          </w:p>
        </w:tc>
        <w:tc>
          <w:tcPr>
            <w:tcW w:w="1004" w:type="dxa"/>
            <w:tcBorders>
              <w:top w:val="single" w:sz="4" w:space="0" w:color="auto"/>
              <w:left w:val="nil"/>
              <w:bottom w:val="single" w:sz="4" w:space="0" w:color="auto"/>
              <w:right w:val="single" w:sz="4" w:space="0" w:color="auto"/>
            </w:tcBorders>
            <w:vAlign w:val="center"/>
          </w:tcPr>
          <w:p w14:paraId="3FCC8ACA" w14:textId="39D80A91"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64 261 </w:t>
            </w:r>
          </w:p>
        </w:tc>
      </w:tr>
      <w:tr w:rsidR="00392801" w:rsidRPr="0054761D" w14:paraId="111EA2AD"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70CB2E41"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2</w:t>
            </w:r>
          </w:p>
        </w:tc>
        <w:tc>
          <w:tcPr>
            <w:tcW w:w="2310" w:type="dxa"/>
            <w:tcBorders>
              <w:top w:val="nil"/>
              <w:left w:val="nil"/>
              <w:bottom w:val="single" w:sz="4" w:space="0" w:color="auto"/>
              <w:right w:val="single" w:sz="4" w:space="0" w:color="auto"/>
            </w:tcBorders>
            <w:vAlign w:val="center"/>
          </w:tcPr>
          <w:p w14:paraId="3DBA6A3A" w14:textId="3835B8D4" w:rsidR="00392801" w:rsidRPr="009B18BF" w:rsidRDefault="00392801" w:rsidP="00392801">
            <w:pPr>
              <w:ind w:firstLine="0"/>
              <w:jc w:val="center"/>
              <w:rPr>
                <w:rFonts w:ascii="Times New Roman" w:eastAsia="Times New Roman" w:hAnsi="Times New Roman" w:cs="Times New Roman"/>
                <w:color w:val="000000"/>
                <w:sz w:val="18"/>
                <w:szCs w:val="18"/>
                <w:lang w:eastAsia="ru-RU"/>
              </w:rPr>
            </w:pPr>
            <w:r w:rsidRPr="009B18BF">
              <w:rPr>
                <w:rFonts w:ascii="Times New Roman" w:hAnsi="Times New Roman" w:cs="Times New Roman"/>
                <w:color w:val="000000"/>
                <w:sz w:val="18"/>
                <w:szCs w:val="18"/>
              </w:rPr>
              <w:t>АО "</w:t>
            </w:r>
            <w:proofErr w:type="spellStart"/>
            <w:r w:rsidRPr="009B18BF">
              <w:rPr>
                <w:rFonts w:ascii="Times New Roman" w:hAnsi="Times New Roman" w:cs="Times New Roman"/>
                <w:color w:val="000000"/>
                <w:sz w:val="18"/>
                <w:szCs w:val="18"/>
              </w:rPr>
              <w:t>ForteBank</w:t>
            </w:r>
            <w:proofErr w:type="spellEnd"/>
            <w:r w:rsidRPr="009B18BF">
              <w:rPr>
                <w:rFonts w:ascii="Times New Roman" w:hAnsi="Times New Roman" w:cs="Times New Roman"/>
                <w:color w:val="000000"/>
                <w:sz w:val="18"/>
                <w:szCs w:val="18"/>
              </w:rPr>
              <w:t>"</w:t>
            </w:r>
          </w:p>
        </w:tc>
        <w:tc>
          <w:tcPr>
            <w:tcW w:w="909" w:type="dxa"/>
            <w:tcBorders>
              <w:top w:val="nil"/>
              <w:left w:val="single" w:sz="4" w:space="0" w:color="auto"/>
              <w:bottom w:val="single" w:sz="4" w:space="0" w:color="auto"/>
              <w:right w:val="single" w:sz="4" w:space="0" w:color="auto"/>
            </w:tcBorders>
            <w:vAlign w:val="center"/>
          </w:tcPr>
          <w:p w14:paraId="3389FB3A" w14:textId="5E1F51F2"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7 979    </w:t>
            </w:r>
          </w:p>
        </w:tc>
        <w:tc>
          <w:tcPr>
            <w:tcW w:w="910" w:type="dxa"/>
            <w:tcBorders>
              <w:top w:val="nil"/>
              <w:left w:val="single" w:sz="4" w:space="0" w:color="auto"/>
              <w:bottom w:val="single" w:sz="4" w:space="0" w:color="auto"/>
              <w:right w:val="single" w:sz="4" w:space="0" w:color="auto"/>
            </w:tcBorders>
            <w:vAlign w:val="center"/>
          </w:tcPr>
          <w:p w14:paraId="4F77B6D6" w14:textId="7A50C49C"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124 </w:t>
            </w:r>
          </w:p>
        </w:tc>
        <w:tc>
          <w:tcPr>
            <w:tcW w:w="1134" w:type="dxa"/>
            <w:tcBorders>
              <w:top w:val="nil"/>
              <w:left w:val="nil"/>
              <w:bottom w:val="single" w:sz="4" w:space="0" w:color="auto"/>
              <w:right w:val="single" w:sz="4" w:space="0" w:color="auto"/>
            </w:tcBorders>
            <w:vAlign w:val="center"/>
          </w:tcPr>
          <w:p w14:paraId="3EAE169E" w14:textId="44E579FC"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57 611 </w:t>
            </w:r>
          </w:p>
        </w:tc>
        <w:tc>
          <w:tcPr>
            <w:tcW w:w="717" w:type="dxa"/>
            <w:tcBorders>
              <w:top w:val="nil"/>
              <w:left w:val="nil"/>
              <w:bottom w:val="single" w:sz="4" w:space="0" w:color="auto"/>
              <w:right w:val="single" w:sz="4" w:space="0" w:color="auto"/>
            </w:tcBorders>
            <w:vAlign w:val="center"/>
          </w:tcPr>
          <w:p w14:paraId="37A6944D" w14:textId="4A19C874"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12%</w:t>
            </w:r>
          </w:p>
        </w:tc>
        <w:tc>
          <w:tcPr>
            <w:tcW w:w="952" w:type="dxa"/>
            <w:tcBorders>
              <w:top w:val="nil"/>
              <w:left w:val="nil"/>
              <w:bottom w:val="single" w:sz="4" w:space="0" w:color="auto"/>
              <w:right w:val="single" w:sz="4" w:space="0" w:color="auto"/>
            </w:tcBorders>
            <w:vAlign w:val="center"/>
          </w:tcPr>
          <w:p w14:paraId="0C940CD7" w14:textId="62E9ADEE"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94 </w:t>
            </w:r>
          </w:p>
        </w:tc>
        <w:tc>
          <w:tcPr>
            <w:tcW w:w="1026" w:type="dxa"/>
            <w:tcBorders>
              <w:top w:val="nil"/>
              <w:left w:val="nil"/>
              <w:bottom w:val="single" w:sz="4" w:space="0" w:color="auto"/>
              <w:right w:val="single" w:sz="4" w:space="0" w:color="auto"/>
            </w:tcBorders>
            <w:vAlign w:val="center"/>
          </w:tcPr>
          <w:p w14:paraId="26BD56CB" w14:textId="712BBD03"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51 857 </w:t>
            </w:r>
          </w:p>
        </w:tc>
        <w:tc>
          <w:tcPr>
            <w:tcW w:w="837" w:type="dxa"/>
            <w:tcBorders>
              <w:top w:val="nil"/>
              <w:left w:val="nil"/>
              <w:bottom w:val="single" w:sz="4" w:space="0" w:color="auto"/>
              <w:right w:val="single" w:sz="4" w:space="0" w:color="auto"/>
            </w:tcBorders>
            <w:vAlign w:val="center"/>
          </w:tcPr>
          <w:p w14:paraId="48B7768C" w14:textId="14EAB212"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29 </w:t>
            </w:r>
          </w:p>
        </w:tc>
        <w:tc>
          <w:tcPr>
            <w:tcW w:w="1004" w:type="dxa"/>
            <w:tcBorders>
              <w:top w:val="nil"/>
              <w:left w:val="nil"/>
              <w:bottom w:val="single" w:sz="4" w:space="0" w:color="auto"/>
              <w:right w:val="single" w:sz="4" w:space="0" w:color="auto"/>
            </w:tcBorders>
            <w:vAlign w:val="center"/>
          </w:tcPr>
          <w:p w14:paraId="414BB9AB" w14:textId="39B84CC5"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28 992 </w:t>
            </w:r>
          </w:p>
        </w:tc>
      </w:tr>
      <w:tr w:rsidR="00392801" w:rsidRPr="0054761D" w14:paraId="0211E6E1"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5F537A3F"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3</w:t>
            </w:r>
          </w:p>
        </w:tc>
        <w:tc>
          <w:tcPr>
            <w:tcW w:w="2310" w:type="dxa"/>
            <w:tcBorders>
              <w:top w:val="nil"/>
              <w:left w:val="nil"/>
              <w:bottom w:val="single" w:sz="4" w:space="0" w:color="auto"/>
              <w:right w:val="single" w:sz="4" w:space="0" w:color="auto"/>
            </w:tcBorders>
            <w:vAlign w:val="center"/>
          </w:tcPr>
          <w:p w14:paraId="2085B3F5" w14:textId="4C5E5707" w:rsidR="00392801" w:rsidRPr="009B18BF" w:rsidRDefault="00392801" w:rsidP="00392801">
            <w:pPr>
              <w:ind w:firstLine="0"/>
              <w:jc w:val="center"/>
              <w:rPr>
                <w:rFonts w:ascii="Times New Roman" w:eastAsia="Times New Roman" w:hAnsi="Times New Roman" w:cs="Times New Roman"/>
                <w:color w:val="000000"/>
                <w:sz w:val="18"/>
                <w:szCs w:val="18"/>
                <w:lang w:eastAsia="ru-RU"/>
              </w:rPr>
            </w:pPr>
            <w:r w:rsidRPr="009B18BF">
              <w:rPr>
                <w:rFonts w:ascii="Times New Roman" w:hAnsi="Times New Roman" w:cs="Times New Roman"/>
                <w:color w:val="000000"/>
                <w:sz w:val="18"/>
                <w:szCs w:val="18"/>
              </w:rPr>
              <w:t>АО "Банк ЦентрКредит"</w:t>
            </w:r>
          </w:p>
        </w:tc>
        <w:tc>
          <w:tcPr>
            <w:tcW w:w="909" w:type="dxa"/>
            <w:tcBorders>
              <w:top w:val="nil"/>
              <w:left w:val="single" w:sz="4" w:space="0" w:color="auto"/>
              <w:bottom w:val="single" w:sz="4" w:space="0" w:color="auto"/>
              <w:right w:val="single" w:sz="4" w:space="0" w:color="auto"/>
            </w:tcBorders>
            <w:vAlign w:val="center"/>
          </w:tcPr>
          <w:p w14:paraId="44557527" w14:textId="3F0E2D9B"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7 211    </w:t>
            </w:r>
          </w:p>
        </w:tc>
        <w:tc>
          <w:tcPr>
            <w:tcW w:w="910" w:type="dxa"/>
            <w:tcBorders>
              <w:top w:val="nil"/>
              <w:left w:val="single" w:sz="4" w:space="0" w:color="auto"/>
              <w:bottom w:val="single" w:sz="4" w:space="0" w:color="auto"/>
              <w:right w:val="single" w:sz="4" w:space="0" w:color="auto"/>
            </w:tcBorders>
            <w:vAlign w:val="center"/>
          </w:tcPr>
          <w:p w14:paraId="1D7C2705" w14:textId="59C9722F"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180 </w:t>
            </w:r>
          </w:p>
        </w:tc>
        <w:tc>
          <w:tcPr>
            <w:tcW w:w="1134" w:type="dxa"/>
            <w:tcBorders>
              <w:top w:val="nil"/>
              <w:left w:val="nil"/>
              <w:bottom w:val="single" w:sz="4" w:space="0" w:color="auto"/>
              <w:right w:val="single" w:sz="4" w:space="0" w:color="auto"/>
            </w:tcBorders>
            <w:vAlign w:val="center"/>
          </w:tcPr>
          <w:p w14:paraId="3EF1BA17" w14:textId="2E259B32"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51 598 </w:t>
            </w:r>
          </w:p>
        </w:tc>
        <w:tc>
          <w:tcPr>
            <w:tcW w:w="717" w:type="dxa"/>
            <w:tcBorders>
              <w:top w:val="nil"/>
              <w:left w:val="nil"/>
              <w:bottom w:val="single" w:sz="4" w:space="0" w:color="auto"/>
              <w:right w:val="single" w:sz="4" w:space="0" w:color="auto"/>
            </w:tcBorders>
            <w:vAlign w:val="center"/>
          </w:tcPr>
          <w:p w14:paraId="5A7CE4F0" w14:textId="17910467"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11%</w:t>
            </w:r>
          </w:p>
        </w:tc>
        <w:tc>
          <w:tcPr>
            <w:tcW w:w="952" w:type="dxa"/>
            <w:tcBorders>
              <w:top w:val="nil"/>
              <w:left w:val="nil"/>
              <w:bottom w:val="single" w:sz="4" w:space="0" w:color="auto"/>
              <w:right w:val="single" w:sz="4" w:space="0" w:color="auto"/>
            </w:tcBorders>
            <w:vAlign w:val="center"/>
          </w:tcPr>
          <w:p w14:paraId="0467AA33" w14:textId="324E724F"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141 </w:t>
            </w:r>
          </w:p>
        </w:tc>
        <w:tc>
          <w:tcPr>
            <w:tcW w:w="1026" w:type="dxa"/>
            <w:tcBorders>
              <w:top w:val="nil"/>
              <w:left w:val="nil"/>
              <w:bottom w:val="single" w:sz="4" w:space="0" w:color="auto"/>
              <w:right w:val="single" w:sz="4" w:space="0" w:color="auto"/>
            </w:tcBorders>
            <w:vAlign w:val="center"/>
          </w:tcPr>
          <w:p w14:paraId="17F9264B" w14:textId="110CDF12"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46 264 </w:t>
            </w:r>
          </w:p>
        </w:tc>
        <w:tc>
          <w:tcPr>
            <w:tcW w:w="837" w:type="dxa"/>
            <w:tcBorders>
              <w:top w:val="nil"/>
              <w:left w:val="nil"/>
              <w:bottom w:val="single" w:sz="4" w:space="0" w:color="auto"/>
              <w:right w:val="single" w:sz="4" w:space="0" w:color="auto"/>
            </w:tcBorders>
            <w:vAlign w:val="center"/>
          </w:tcPr>
          <w:p w14:paraId="4C3ED4D3" w14:textId="00E5E955"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48 </w:t>
            </w:r>
          </w:p>
        </w:tc>
        <w:tc>
          <w:tcPr>
            <w:tcW w:w="1004" w:type="dxa"/>
            <w:tcBorders>
              <w:top w:val="nil"/>
              <w:left w:val="nil"/>
              <w:bottom w:val="single" w:sz="4" w:space="0" w:color="auto"/>
              <w:right w:val="single" w:sz="4" w:space="0" w:color="auto"/>
            </w:tcBorders>
            <w:vAlign w:val="center"/>
          </w:tcPr>
          <w:p w14:paraId="21778ABB" w14:textId="01226583"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14 941 </w:t>
            </w:r>
          </w:p>
        </w:tc>
      </w:tr>
      <w:tr w:rsidR="00392801" w:rsidRPr="0054761D" w14:paraId="20123A52"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03D2E909"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4</w:t>
            </w:r>
          </w:p>
        </w:tc>
        <w:tc>
          <w:tcPr>
            <w:tcW w:w="2310" w:type="dxa"/>
            <w:tcBorders>
              <w:top w:val="nil"/>
              <w:left w:val="nil"/>
              <w:bottom w:val="single" w:sz="4" w:space="0" w:color="auto"/>
              <w:right w:val="single" w:sz="4" w:space="0" w:color="auto"/>
            </w:tcBorders>
            <w:vAlign w:val="center"/>
          </w:tcPr>
          <w:p w14:paraId="4D42A097" w14:textId="525DF0E5" w:rsidR="00392801" w:rsidRPr="009B18BF" w:rsidRDefault="00392801" w:rsidP="00392801">
            <w:pPr>
              <w:ind w:firstLine="0"/>
              <w:jc w:val="center"/>
              <w:rPr>
                <w:rFonts w:ascii="Times New Roman" w:eastAsia="Times New Roman" w:hAnsi="Times New Roman" w:cs="Times New Roman"/>
                <w:color w:val="000000"/>
                <w:sz w:val="18"/>
                <w:szCs w:val="18"/>
                <w:lang w:eastAsia="ru-RU"/>
              </w:rPr>
            </w:pPr>
            <w:r w:rsidRPr="009B18BF">
              <w:rPr>
                <w:rFonts w:ascii="Times New Roman" w:hAnsi="Times New Roman" w:cs="Times New Roman"/>
                <w:color w:val="000000"/>
                <w:sz w:val="18"/>
                <w:szCs w:val="18"/>
              </w:rPr>
              <w:t>АО «Bank RBK»</w:t>
            </w:r>
          </w:p>
        </w:tc>
        <w:tc>
          <w:tcPr>
            <w:tcW w:w="909" w:type="dxa"/>
            <w:tcBorders>
              <w:top w:val="nil"/>
              <w:left w:val="single" w:sz="4" w:space="0" w:color="auto"/>
              <w:bottom w:val="single" w:sz="4" w:space="0" w:color="auto"/>
              <w:right w:val="single" w:sz="4" w:space="0" w:color="auto"/>
            </w:tcBorders>
            <w:vAlign w:val="center"/>
          </w:tcPr>
          <w:p w14:paraId="101792AC" w14:textId="604C07C8"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7 266    </w:t>
            </w:r>
          </w:p>
        </w:tc>
        <w:tc>
          <w:tcPr>
            <w:tcW w:w="910" w:type="dxa"/>
            <w:tcBorders>
              <w:top w:val="nil"/>
              <w:left w:val="single" w:sz="4" w:space="0" w:color="auto"/>
              <w:bottom w:val="single" w:sz="4" w:space="0" w:color="auto"/>
              <w:right w:val="single" w:sz="4" w:space="0" w:color="auto"/>
            </w:tcBorders>
            <w:vAlign w:val="center"/>
          </w:tcPr>
          <w:p w14:paraId="73628229" w14:textId="6841C1CA"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58 </w:t>
            </w:r>
          </w:p>
        </w:tc>
        <w:tc>
          <w:tcPr>
            <w:tcW w:w="1134" w:type="dxa"/>
            <w:tcBorders>
              <w:top w:val="nil"/>
              <w:left w:val="nil"/>
              <w:bottom w:val="single" w:sz="4" w:space="0" w:color="auto"/>
              <w:right w:val="single" w:sz="4" w:space="0" w:color="auto"/>
            </w:tcBorders>
            <w:vAlign w:val="center"/>
          </w:tcPr>
          <w:p w14:paraId="25284925" w14:textId="4748FEF0"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35 740 </w:t>
            </w:r>
          </w:p>
        </w:tc>
        <w:tc>
          <w:tcPr>
            <w:tcW w:w="717" w:type="dxa"/>
            <w:tcBorders>
              <w:top w:val="nil"/>
              <w:left w:val="nil"/>
              <w:bottom w:val="single" w:sz="4" w:space="0" w:color="auto"/>
              <w:right w:val="single" w:sz="4" w:space="0" w:color="auto"/>
            </w:tcBorders>
            <w:vAlign w:val="center"/>
          </w:tcPr>
          <w:p w14:paraId="158AD9CD" w14:textId="197CCF85"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8%</w:t>
            </w:r>
          </w:p>
        </w:tc>
        <w:tc>
          <w:tcPr>
            <w:tcW w:w="952" w:type="dxa"/>
            <w:tcBorders>
              <w:top w:val="nil"/>
              <w:left w:val="nil"/>
              <w:bottom w:val="single" w:sz="4" w:space="0" w:color="auto"/>
              <w:right w:val="single" w:sz="4" w:space="0" w:color="auto"/>
            </w:tcBorders>
            <w:vAlign w:val="center"/>
          </w:tcPr>
          <w:p w14:paraId="0AD23A49" w14:textId="6658A5F1"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42 </w:t>
            </w:r>
          </w:p>
        </w:tc>
        <w:tc>
          <w:tcPr>
            <w:tcW w:w="1026" w:type="dxa"/>
            <w:tcBorders>
              <w:top w:val="nil"/>
              <w:left w:val="nil"/>
              <w:bottom w:val="single" w:sz="4" w:space="0" w:color="auto"/>
              <w:right w:val="single" w:sz="4" w:space="0" w:color="auto"/>
            </w:tcBorders>
            <w:vAlign w:val="center"/>
          </w:tcPr>
          <w:p w14:paraId="3E12A776" w14:textId="2D470478"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28 228 </w:t>
            </w:r>
          </w:p>
        </w:tc>
        <w:tc>
          <w:tcPr>
            <w:tcW w:w="837" w:type="dxa"/>
            <w:tcBorders>
              <w:top w:val="nil"/>
              <w:left w:val="nil"/>
              <w:bottom w:val="single" w:sz="4" w:space="0" w:color="auto"/>
              <w:right w:val="single" w:sz="4" w:space="0" w:color="auto"/>
            </w:tcBorders>
            <w:vAlign w:val="center"/>
          </w:tcPr>
          <w:p w14:paraId="6CAF2265" w14:textId="7EC4C314"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11 </w:t>
            </w:r>
          </w:p>
        </w:tc>
        <w:tc>
          <w:tcPr>
            <w:tcW w:w="1004" w:type="dxa"/>
            <w:tcBorders>
              <w:top w:val="nil"/>
              <w:left w:val="nil"/>
              <w:bottom w:val="single" w:sz="4" w:space="0" w:color="auto"/>
              <w:right w:val="single" w:sz="4" w:space="0" w:color="auto"/>
            </w:tcBorders>
            <w:vAlign w:val="center"/>
          </w:tcPr>
          <w:p w14:paraId="15C7764E" w14:textId="1B58F308"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6 656 </w:t>
            </w:r>
          </w:p>
        </w:tc>
      </w:tr>
      <w:tr w:rsidR="00392801" w:rsidRPr="0054761D" w14:paraId="4D53E87C"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7654272A"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5</w:t>
            </w:r>
          </w:p>
        </w:tc>
        <w:tc>
          <w:tcPr>
            <w:tcW w:w="2310" w:type="dxa"/>
            <w:tcBorders>
              <w:top w:val="nil"/>
              <w:left w:val="nil"/>
              <w:bottom w:val="single" w:sz="4" w:space="0" w:color="auto"/>
              <w:right w:val="single" w:sz="4" w:space="0" w:color="auto"/>
            </w:tcBorders>
            <w:vAlign w:val="center"/>
          </w:tcPr>
          <w:p w14:paraId="156F6C1F" w14:textId="74A3E175" w:rsidR="00392801" w:rsidRPr="009B18BF" w:rsidRDefault="00392801" w:rsidP="00392801">
            <w:pPr>
              <w:ind w:firstLine="0"/>
              <w:jc w:val="center"/>
              <w:rPr>
                <w:rFonts w:ascii="Times New Roman" w:eastAsia="Times New Roman" w:hAnsi="Times New Roman" w:cs="Times New Roman"/>
                <w:color w:val="000000"/>
                <w:sz w:val="18"/>
                <w:szCs w:val="18"/>
                <w:lang w:val="en-US" w:eastAsia="ru-RU"/>
              </w:rPr>
            </w:pPr>
            <w:r w:rsidRPr="009B18BF">
              <w:rPr>
                <w:rFonts w:ascii="Times New Roman" w:hAnsi="Times New Roman" w:cs="Times New Roman"/>
                <w:color w:val="000000"/>
                <w:sz w:val="18"/>
                <w:szCs w:val="18"/>
              </w:rPr>
              <w:t>АО "Евразийский банк"</w:t>
            </w:r>
          </w:p>
        </w:tc>
        <w:tc>
          <w:tcPr>
            <w:tcW w:w="909" w:type="dxa"/>
            <w:tcBorders>
              <w:top w:val="nil"/>
              <w:left w:val="single" w:sz="4" w:space="0" w:color="auto"/>
              <w:bottom w:val="single" w:sz="4" w:space="0" w:color="auto"/>
              <w:right w:val="single" w:sz="4" w:space="0" w:color="auto"/>
            </w:tcBorders>
            <w:vAlign w:val="center"/>
          </w:tcPr>
          <w:p w14:paraId="6E93B075" w14:textId="4F512DC9"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7 074    </w:t>
            </w:r>
          </w:p>
        </w:tc>
        <w:tc>
          <w:tcPr>
            <w:tcW w:w="910" w:type="dxa"/>
            <w:tcBorders>
              <w:top w:val="nil"/>
              <w:left w:val="single" w:sz="4" w:space="0" w:color="auto"/>
              <w:bottom w:val="single" w:sz="4" w:space="0" w:color="auto"/>
              <w:right w:val="single" w:sz="4" w:space="0" w:color="auto"/>
            </w:tcBorders>
            <w:vAlign w:val="center"/>
          </w:tcPr>
          <w:p w14:paraId="32E5787C" w14:textId="70647BF4"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88 </w:t>
            </w:r>
          </w:p>
        </w:tc>
        <w:tc>
          <w:tcPr>
            <w:tcW w:w="1134" w:type="dxa"/>
            <w:tcBorders>
              <w:top w:val="nil"/>
              <w:left w:val="nil"/>
              <w:bottom w:val="single" w:sz="4" w:space="0" w:color="auto"/>
              <w:right w:val="single" w:sz="4" w:space="0" w:color="auto"/>
            </w:tcBorders>
            <w:vAlign w:val="center"/>
          </w:tcPr>
          <w:p w14:paraId="284BE9D1" w14:textId="06B89BE2"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38 021 </w:t>
            </w:r>
          </w:p>
        </w:tc>
        <w:tc>
          <w:tcPr>
            <w:tcW w:w="717" w:type="dxa"/>
            <w:tcBorders>
              <w:top w:val="nil"/>
              <w:left w:val="nil"/>
              <w:bottom w:val="single" w:sz="4" w:space="0" w:color="auto"/>
              <w:right w:val="single" w:sz="4" w:space="0" w:color="auto"/>
            </w:tcBorders>
            <w:vAlign w:val="center"/>
          </w:tcPr>
          <w:p w14:paraId="0355B652" w14:textId="19F48AF3"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8%</w:t>
            </w:r>
          </w:p>
        </w:tc>
        <w:tc>
          <w:tcPr>
            <w:tcW w:w="952" w:type="dxa"/>
            <w:tcBorders>
              <w:top w:val="nil"/>
              <w:left w:val="nil"/>
              <w:bottom w:val="single" w:sz="4" w:space="0" w:color="auto"/>
              <w:right w:val="single" w:sz="4" w:space="0" w:color="auto"/>
            </w:tcBorders>
            <w:vAlign w:val="center"/>
          </w:tcPr>
          <w:p w14:paraId="0A400E88" w14:textId="2A5C3C51"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60 </w:t>
            </w:r>
          </w:p>
        </w:tc>
        <w:tc>
          <w:tcPr>
            <w:tcW w:w="1026" w:type="dxa"/>
            <w:tcBorders>
              <w:top w:val="nil"/>
              <w:left w:val="nil"/>
              <w:bottom w:val="single" w:sz="4" w:space="0" w:color="auto"/>
              <w:right w:val="single" w:sz="4" w:space="0" w:color="auto"/>
            </w:tcBorders>
            <w:vAlign w:val="center"/>
          </w:tcPr>
          <w:p w14:paraId="567A275C" w14:textId="45AF9B8D"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33 809 </w:t>
            </w:r>
          </w:p>
        </w:tc>
        <w:tc>
          <w:tcPr>
            <w:tcW w:w="837" w:type="dxa"/>
            <w:tcBorders>
              <w:top w:val="nil"/>
              <w:left w:val="nil"/>
              <w:bottom w:val="single" w:sz="4" w:space="0" w:color="auto"/>
              <w:right w:val="single" w:sz="4" w:space="0" w:color="auto"/>
            </w:tcBorders>
            <w:vAlign w:val="center"/>
          </w:tcPr>
          <w:p w14:paraId="2744D7DB" w14:textId="01836A4D"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27 </w:t>
            </w:r>
          </w:p>
        </w:tc>
        <w:tc>
          <w:tcPr>
            <w:tcW w:w="1004" w:type="dxa"/>
            <w:tcBorders>
              <w:top w:val="nil"/>
              <w:left w:val="nil"/>
              <w:bottom w:val="single" w:sz="4" w:space="0" w:color="auto"/>
              <w:right w:val="single" w:sz="4" w:space="0" w:color="auto"/>
            </w:tcBorders>
            <w:vAlign w:val="center"/>
          </w:tcPr>
          <w:p w14:paraId="1719A176" w14:textId="5725738E"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21 434 </w:t>
            </w:r>
          </w:p>
        </w:tc>
      </w:tr>
      <w:tr w:rsidR="00392801" w:rsidRPr="0054761D" w14:paraId="3DA0EAA0"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270AB4DD"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6</w:t>
            </w:r>
          </w:p>
        </w:tc>
        <w:tc>
          <w:tcPr>
            <w:tcW w:w="2310" w:type="dxa"/>
            <w:tcBorders>
              <w:top w:val="nil"/>
              <w:left w:val="nil"/>
              <w:bottom w:val="single" w:sz="4" w:space="0" w:color="auto"/>
              <w:right w:val="single" w:sz="4" w:space="0" w:color="auto"/>
            </w:tcBorders>
            <w:vAlign w:val="center"/>
          </w:tcPr>
          <w:p w14:paraId="60C957A0" w14:textId="6BCDEDF3" w:rsidR="00392801" w:rsidRPr="009B18BF" w:rsidRDefault="00392801" w:rsidP="00392801">
            <w:pPr>
              <w:ind w:firstLine="0"/>
              <w:jc w:val="center"/>
              <w:rPr>
                <w:rFonts w:ascii="Times New Roman" w:eastAsia="Times New Roman" w:hAnsi="Times New Roman" w:cs="Times New Roman"/>
                <w:color w:val="000000"/>
                <w:sz w:val="18"/>
                <w:szCs w:val="18"/>
                <w:lang w:val="en-US" w:eastAsia="ru-RU"/>
              </w:rPr>
            </w:pPr>
            <w:r w:rsidRPr="009B18BF">
              <w:rPr>
                <w:rFonts w:ascii="Times New Roman" w:hAnsi="Times New Roman" w:cs="Times New Roman"/>
                <w:color w:val="000000"/>
                <w:sz w:val="18"/>
                <w:szCs w:val="18"/>
              </w:rPr>
              <w:t>АО "</w:t>
            </w:r>
            <w:proofErr w:type="spellStart"/>
            <w:r w:rsidRPr="009B18BF">
              <w:rPr>
                <w:rFonts w:ascii="Times New Roman" w:hAnsi="Times New Roman" w:cs="Times New Roman"/>
                <w:color w:val="000000"/>
                <w:sz w:val="18"/>
                <w:szCs w:val="18"/>
              </w:rPr>
              <w:t>Alatau</w:t>
            </w:r>
            <w:proofErr w:type="spellEnd"/>
            <w:r w:rsidRPr="009B18BF">
              <w:rPr>
                <w:rFonts w:ascii="Times New Roman" w:hAnsi="Times New Roman" w:cs="Times New Roman"/>
                <w:color w:val="000000"/>
                <w:sz w:val="18"/>
                <w:szCs w:val="18"/>
              </w:rPr>
              <w:t xml:space="preserve"> City Bank"</w:t>
            </w:r>
          </w:p>
        </w:tc>
        <w:tc>
          <w:tcPr>
            <w:tcW w:w="909" w:type="dxa"/>
            <w:tcBorders>
              <w:top w:val="nil"/>
              <w:left w:val="single" w:sz="4" w:space="0" w:color="auto"/>
              <w:bottom w:val="single" w:sz="4" w:space="0" w:color="auto"/>
              <w:right w:val="single" w:sz="4" w:space="0" w:color="auto"/>
            </w:tcBorders>
            <w:vAlign w:val="center"/>
          </w:tcPr>
          <w:p w14:paraId="2733910F" w14:textId="223EBA38"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4 000    </w:t>
            </w:r>
          </w:p>
        </w:tc>
        <w:tc>
          <w:tcPr>
            <w:tcW w:w="910" w:type="dxa"/>
            <w:tcBorders>
              <w:top w:val="nil"/>
              <w:left w:val="single" w:sz="4" w:space="0" w:color="auto"/>
              <w:bottom w:val="single" w:sz="4" w:space="0" w:color="auto"/>
              <w:right w:val="single" w:sz="4" w:space="0" w:color="auto"/>
            </w:tcBorders>
            <w:vAlign w:val="center"/>
          </w:tcPr>
          <w:p w14:paraId="0050B090" w14:textId="65F2882A"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69 </w:t>
            </w:r>
          </w:p>
        </w:tc>
        <w:tc>
          <w:tcPr>
            <w:tcW w:w="1134" w:type="dxa"/>
            <w:tcBorders>
              <w:top w:val="nil"/>
              <w:left w:val="nil"/>
              <w:bottom w:val="single" w:sz="4" w:space="0" w:color="auto"/>
              <w:right w:val="single" w:sz="4" w:space="0" w:color="auto"/>
            </w:tcBorders>
            <w:vAlign w:val="center"/>
          </w:tcPr>
          <w:p w14:paraId="32923C0F" w14:textId="5CDBACC9"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35 605 </w:t>
            </w:r>
          </w:p>
        </w:tc>
        <w:tc>
          <w:tcPr>
            <w:tcW w:w="717" w:type="dxa"/>
            <w:tcBorders>
              <w:top w:val="nil"/>
              <w:left w:val="nil"/>
              <w:bottom w:val="single" w:sz="4" w:space="0" w:color="auto"/>
              <w:right w:val="single" w:sz="4" w:space="0" w:color="auto"/>
            </w:tcBorders>
            <w:vAlign w:val="center"/>
          </w:tcPr>
          <w:p w14:paraId="2F16EAB0" w14:textId="44A2B282"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8%</w:t>
            </w:r>
          </w:p>
        </w:tc>
        <w:tc>
          <w:tcPr>
            <w:tcW w:w="952" w:type="dxa"/>
            <w:tcBorders>
              <w:top w:val="nil"/>
              <w:left w:val="nil"/>
              <w:bottom w:val="single" w:sz="4" w:space="0" w:color="auto"/>
              <w:right w:val="single" w:sz="4" w:space="0" w:color="auto"/>
            </w:tcBorders>
            <w:vAlign w:val="center"/>
          </w:tcPr>
          <w:p w14:paraId="1D361EA2" w14:textId="11FB7C32"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60 </w:t>
            </w:r>
          </w:p>
        </w:tc>
        <w:tc>
          <w:tcPr>
            <w:tcW w:w="1026" w:type="dxa"/>
            <w:tcBorders>
              <w:top w:val="nil"/>
              <w:left w:val="nil"/>
              <w:bottom w:val="single" w:sz="4" w:space="0" w:color="auto"/>
              <w:right w:val="single" w:sz="4" w:space="0" w:color="auto"/>
            </w:tcBorders>
            <w:vAlign w:val="center"/>
          </w:tcPr>
          <w:p w14:paraId="4041E546" w14:textId="3E73C63B"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30 159 </w:t>
            </w:r>
          </w:p>
        </w:tc>
        <w:tc>
          <w:tcPr>
            <w:tcW w:w="837" w:type="dxa"/>
            <w:tcBorders>
              <w:top w:val="nil"/>
              <w:left w:val="nil"/>
              <w:bottom w:val="single" w:sz="4" w:space="0" w:color="auto"/>
              <w:right w:val="single" w:sz="4" w:space="0" w:color="auto"/>
            </w:tcBorders>
            <w:vAlign w:val="center"/>
          </w:tcPr>
          <w:p w14:paraId="3B057FA7" w14:textId="6835FC5F"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21 </w:t>
            </w:r>
          </w:p>
        </w:tc>
        <w:tc>
          <w:tcPr>
            <w:tcW w:w="1004" w:type="dxa"/>
            <w:tcBorders>
              <w:top w:val="nil"/>
              <w:left w:val="nil"/>
              <w:bottom w:val="single" w:sz="4" w:space="0" w:color="auto"/>
              <w:right w:val="single" w:sz="4" w:space="0" w:color="auto"/>
            </w:tcBorders>
            <w:vAlign w:val="center"/>
          </w:tcPr>
          <w:p w14:paraId="5CFEFF9C" w14:textId="301369C6"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15 391 </w:t>
            </w:r>
          </w:p>
        </w:tc>
      </w:tr>
      <w:tr w:rsidR="00392801" w:rsidRPr="0054761D" w14:paraId="647D07FE"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6155C5A1"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7</w:t>
            </w:r>
          </w:p>
        </w:tc>
        <w:tc>
          <w:tcPr>
            <w:tcW w:w="2310" w:type="dxa"/>
            <w:tcBorders>
              <w:top w:val="nil"/>
              <w:left w:val="nil"/>
              <w:bottom w:val="single" w:sz="4" w:space="0" w:color="auto"/>
              <w:right w:val="single" w:sz="4" w:space="0" w:color="auto"/>
            </w:tcBorders>
            <w:vAlign w:val="center"/>
          </w:tcPr>
          <w:p w14:paraId="328B9299" w14:textId="5CC0C948" w:rsidR="00392801" w:rsidRPr="009B18BF" w:rsidRDefault="00392801" w:rsidP="00392801">
            <w:pPr>
              <w:ind w:firstLine="0"/>
              <w:jc w:val="center"/>
              <w:rPr>
                <w:rFonts w:ascii="Times New Roman" w:eastAsia="Times New Roman" w:hAnsi="Times New Roman" w:cs="Times New Roman"/>
                <w:color w:val="000000"/>
                <w:sz w:val="18"/>
                <w:szCs w:val="18"/>
                <w:lang w:eastAsia="ru-RU"/>
              </w:rPr>
            </w:pPr>
            <w:r w:rsidRPr="009B18BF">
              <w:rPr>
                <w:rFonts w:ascii="Times New Roman" w:hAnsi="Times New Roman" w:cs="Times New Roman"/>
                <w:color w:val="000000"/>
                <w:sz w:val="18"/>
                <w:szCs w:val="18"/>
              </w:rPr>
              <w:t>АО "</w:t>
            </w:r>
            <w:proofErr w:type="spellStart"/>
            <w:r w:rsidRPr="009B18BF">
              <w:rPr>
                <w:rFonts w:ascii="Times New Roman" w:hAnsi="Times New Roman" w:cs="Times New Roman"/>
                <w:color w:val="000000"/>
                <w:sz w:val="18"/>
                <w:szCs w:val="18"/>
              </w:rPr>
              <w:t>Казинвестбанк</w:t>
            </w:r>
            <w:proofErr w:type="spellEnd"/>
            <w:r w:rsidRPr="009B18BF">
              <w:rPr>
                <w:rFonts w:ascii="Times New Roman" w:hAnsi="Times New Roman" w:cs="Times New Roman"/>
                <w:color w:val="000000"/>
                <w:sz w:val="18"/>
                <w:szCs w:val="18"/>
              </w:rPr>
              <w:t>"</w:t>
            </w:r>
          </w:p>
        </w:tc>
        <w:tc>
          <w:tcPr>
            <w:tcW w:w="909" w:type="dxa"/>
            <w:tcBorders>
              <w:top w:val="nil"/>
              <w:left w:val="single" w:sz="4" w:space="0" w:color="auto"/>
              <w:bottom w:val="single" w:sz="4" w:space="0" w:color="auto"/>
              <w:right w:val="single" w:sz="4" w:space="0" w:color="auto"/>
            </w:tcBorders>
            <w:vAlign w:val="center"/>
          </w:tcPr>
          <w:p w14:paraId="2F83BAA5" w14:textId="0BD1AEF7"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2 706    </w:t>
            </w:r>
          </w:p>
        </w:tc>
        <w:tc>
          <w:tcPr>
            <w:tcW w:w="910" w:type="dxa"/>
            <w:tcBorders>
              <w:top w:val="nil"/>
              <w:left w:val="single" w:sz="4" w:space="0" w:color="auto"/>
              <w:bottom w:val="single" w:sz="4" w:space="0" w:color="auto"/>
              <w:right w:val="single" w:sz="4" w:space="0" w:color="auto"/>
            </w:tcBorders>
            <w:vAlign w:val="center"/>
          </w:tcPr>
          <w:p w14:paraId="6B9C1538" w14:textId="341D193D"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16 </w:t>
            </w:r>
          </w:p>
        </w:tc>
        <w:tc>
          <w:tcPr>
            <w:tcW w:w="1134" w:type="dxa"/>
            <w:tcBorders>
              <w:top w:val="nil"/>
              <w:left w:val="nil"/>
              <w:bottom w:val="single" w:sz="4" w:space="0" w:color="auto"/>
              <w:right w:val="single" w:sz="4" w:space="0" w:color="auto"/>
            </w:tcBorders>
            <w:vAlign w:val="center"/>
          </w:tcPr>
          <w:p w14:paraId="5DE6F7E8" w14:textId="43003930"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8 762 </w:t>
            </w:r>
          </w:p>
        </w:tc>
        <w:tc>
          <w:tcPr>
            <w:tcW w:w="717" w:type="dxa"/>
            <w:tcBorders>
              <w:top w:val="nil"/>
              <w:left w:val="nil"/>
              <w:bottom w:val="single" w:sz="4" w:space="0" w:color="auto"/>
              <w:right w:val="single" w:sz="4" w:space="0" w:color="auto"/>
            </w:tcBorders>
            <w:vAlign w:val="center"/>
          </w:tcPr>
          <w:p w14:paraId="00C17526" w14:textId="39AA59CA"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w:t>
            </w:r>
          </w:p>
        </w:tc>
        <w:tc>
          <w:tcPr>
            <w:tcW w:w="952" w:type="dxa"/>
            <w:tcBorders>
              <w:top w:val="nil"/>
              <w:left w:val="nil"/>
              <w:bottom w:val="single" w:sz="4" w:space="0" w:color="auto"/>
              <w:right w:val="single" w:sz="4" w:space="0" w:color="auto"/>
            </w:tcBorders>
            <w:vAlign w:val="center"/>
          </w:tcPr>
          <w:p w14:paraId="18B7DB92" w14:textId="51CE8061"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 </w:t>
            </w:r>
          </w:p>
        </w:tc>
        <w:tc>
          <w:tcPr>
            <w:tcW w:w="1026" w:type="dxa"/>
            <w:tcBorders>
              <w:top w:val="nil"/>
              <w:left w:val="nil"/>
              <w:bottom w:val="single" w:sz="4" w:space="0" w:color="auto"/>
              <w:right w:val="single" w:sz="4" w:space="0" w:color="auto"/>
            </w:tcBorders>
            <w:vAlign w:val="center"/>
          </w:tcPr>
          <w:p w14:paraId="606F1C52" w14:textId="344608B7"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5 098 </w:t>
            </w:r>
          </w:p>
        </w:tc>
        <w:tc>
          <w:tcPr>
            <w:tcW w:w="837" w:type="dxa"/>
            <w:tcBorders>
              <w:top w:val="nil"/>
              <w:left w:val="nil"/>
              <w:bottom w:val="single" w:sz="4" w:space="0" w:color="auto"/>
              <w:right w:val="single" w:sz="4" w:space="0" w:color="auto"/>
            </w:tcBorders>
            <w:vAlign w:val="center"/>
          </w:tcPr>
          <w:p w14:paraId="219E688B" w14:textId="27E669C7"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4 </w:t>
            </w:r>
          </w:p>
        </w:tc>
        <w:tc>
          <w:tcPr>
            <w:tcW w:w="1004" w:type="dxa"/>
            <w:tcBorders>
              <w:top w:val="nil"/>
              <w:left w:val="nil"/>
              <w:bottom w:val="single" w:sz="4" w:space="0" w:color="auto"/>
              <w:right w:val="single" w:sz="4" w:space="0" w:color="auto"/>
            </w:tcBorders>
            <w:vAlign w:val="center"/>
          </w:tcPr>
          <w:p w14:paraId="551D6A1F" w14:textId="10DC0CD3"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4 494 </w:t>
            </w:r>
          </w:p>
        </w:tc>
      </w:tr>
      <w:tr w:rsidR="00392801" w:rsidRPr="0054761D" w14:paraId="0D10091D"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2BA88839"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8</w:t>
            </w:r>
          </w:p>
        </w:tc>
        <w:tc>
          <w:tcPr>
            <w:tcW w:w="2310" w:type="dxa"/>
            <w:tcBorders>
              <w:top w:val="nil"/>
              <w:left w:val="nil"/>
              <w:bottom w:val="single" w:sz="4" w:space="0" w:color="auto"/>
              <w:right w:val="single" w:sz="4" w:space="0" w:color="auto"/>
            </w:tcBorders>
            <w:vAlign w:val="center"/>
          </w:tcPr>
          <w:p w14:paraId="7B7EAA3A" w14:textId="5CF4A39D" w:rsidR="00392801" w:rsidRPr="009B18BF" w:rsidRDefault="00392801" w:rsidP="00392801">
            <w:pPr>
              <w:ind w:firstLine="0"/>
              <w:jc w:val="center"/>
              <w:rPr>
                <w:rFonts w:ascii="Times New Roman" w:eastAsia="Times New Roman" w:hAnsi="Times New Roman" w:cs="Times New Roman"/>
                <w:color w:val="000000"/>
                <w:sz w:val="18"/>
                <w:szCs w:val="18"/>
                <w:lang w:eastAsia="ru-RU"/>
              </w:rPr>
            </w:pPr>
            <w:r w:rsidRPr="009B18BF">
              <w:rPr>
                <w:rFonts w:ascii="Times New Roman" w:hAnsi="Times New Roman" w:cs="Times New Roman"/>
                <w:color w:val="000000"/>
                <w:sz w:val="18"/>
                <w:szCs w:val="18"/>
              </w:rPr>
              <w:t>АО "Нурбанк"</w:t>
            </w:r>
          </w:p>
        </w:tc>
        <w:tc>
          <w:tcPr>
            <w:tcW w:w="909" w:type="dxa"/>
            <w:tcBorders>
              <w:top w:val="nil"/>
              <w:left w:val="single" w:sz="4" w:space="0" w:color="auto"/>
              <w:bottom w:val="single" w:sz="4" w:space="0" w:color="auto"/>
              <w:right w:val="single" w:sz="4" w:space="0" w:color="auto"/>
            </w:tcBorders>
            <w:vAlign w:val="center"/>
          </w:tcPr>
          <w:p w14:paraId="455563C3" w14:textId="44549CB4"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      </w:t>
            </w:r>
          </w:p>
        </w:tc>
        <w:tc>
          <w:tcPr>
            <w:tcW w:w="910" w:type="dxa"/>
            <w:tcBorders>
              <w:top w:val="nil"/>
              <w:left w:val="single" w:sz="4" w:space="0" w:color="auto"/>
              <w:bottom w:val="single" w:sz="4" w:space="0" w:color="auto"/>
              <w:right w:val="single" w:sz="4" w:space="0" w:color="auto"/>
            </w:tcBorders>
            <w:vAlign w:val="center"/>
          </w:tcPr>
          <w:p w14:paraId="77E110DE" w14:textId="37DB8CEA"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55 </w:t>
            </w:r>
          </w:p>
        </w:tc>
        <w:tc>
          <w:tcPr>
            <w:tcW w:w="1134" w:type="dxa"/>
            <w:tcBorders>
              <w:top w:val="nil"/>
              <w:left w:val="nil"/>
              <w:bottom w:val="single" w:sz="4" w:space="0" w:color="auto"/>
              <w:right w:val="single" w:sz="4" w:space="0" w:color="auto"/>
            </w:tcBorders>
            <w:vAlign w:val="center"/>
          </w:tcPr>
          <w:p w14:paraId="10511D79" w14:textId="7D05D066"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20 298 </w:t>
            </w:r>
          </w:p>
        </w:tc>
        <w:tc>
          <w:tcPr>
            <w:tcW w:w="717" w:type="dxa"/>
            <w:tcBorders>
              <w:top w:val="nil"/>
              <w:left w:val="nil"/>
              <w:bottom w:val="single" w:sz="4" w:space="0" w:color="auto"/>
              <w:right w:val="single" w:sz="4" w:space="0" w:color="auto"/>
            </w:tcBorders>
            <w:vAlign w:val="center"/>
          </w:tcPr>
          <w:p w14:paraId="12E45226" w14:textId="4A9B9300"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w:t>
            </w:r>
          </w:p>
        </w:tc>
        <w:tc>
          <w:tcPr>
            <w:tcW w:w="952" w:type="dxa"/>
            <w:tcBorders>
              <w:top w:val="nil"/>
              <w:left w:val="nil"/>
              <w:bottom w:val="single" w:sz="4" w:space="0" w:color="auto"/>
              <w:right w:val="single" w:sz="4" w:space="0" w:color="auto"/>
            </w:tcBorders>
            <w:vAlign w:val="center"/>
          </w:tcPr>
          <w:p w14:paraId="5C302F34" w14:textId="73FD66CD"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40 </w:t>
            </w:r>
          </w:p>
        </w:tc>
        <w:tc>
          <w:tcPr>
            <w:tcW w:w="1026" w:type="dxa"/>
            <w:tcBorders>
              <w:top w:val="nil"/>
              <w:left w:val="nil"/>
              <w:bottom w:val="single" w:sz="4" w:space="0" w:color="auto"/>
              <w:right w:val="single" w:sz="4" w:space="0" w:color="auto"/>
            </w:tcBorders>
            <w:vAlign w:val="center"/>
          </w:tcPr>
          <w:p w14:paraId="3F8FCEF5" w14:textId="34D5AC77"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17 512 </w:t>
            </w:r>
          </w:p>
        </w:tc>
        <w:tc>
          <w:tcPr>
            <w:tcW w:w="837" w:type="dxa"/>
            <w:tcBorders>
              <w:top w:val="nil"/>
              <w:left w:val="nil"/>
              <w:bottom w:val="single" w:sz="4" w:space="0" w:color="auto"/>
              <w:right w:val="single" w:sz="4" w:space="0" w:color="auto"/>
            </w:tcBorders>
            <w:vAlign w:val="center"/>
          </w:tcPr>
          <w:p w14:paraId="0B036A85" w14:textId="102EE2E6"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19 </w:t>
            </w:r>
          </w:p>
        </w:tc>
        <w:tc>
          <w:tcPr>
            <w:tcW w:w="1004" w:type="dxa"/>
            <w:tcBorders>
              <w:top w:val="nil"/>
              <w:left w:val="nil"/>
              <w:bottom w:val="single" w:sz="4" w:space="0" w:color="auto"/>
              <w:right w:val="single" w:sz="4" w:space="0" w:color="auto"/>
            </w:tcBorders>
            <w:vAlign w:val="center"/>
          </w:tcPr>
          <w:p w14:paraId="1D1A17CE" w14:textId="6CFF6146"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12 184 </w:t>
            </w:r>
          </w:p>
        </w:tc>
      </w:tr>
      <w:tr w:rsidR="00392801" w:rsidRPr="0054761D" w14:paraId="0949A8A0" w14:textId="77777777" w:rsidTr="00392801">
        <w:trPr>
          <w:trHeight w:val="395"/>
          <w:jc w:val="center"/>
        </w:trPr>
        <w:tc>
          <w:tcPr>
            <w:tcW w:w="402" w:type="dxa"/>
            <w:tcBorders>
              <w:top w:val="nil"/>
              <w:left w:val="single" w:sz="4" w:space="0" w:color="auto"/>
              <w:bottom w:val="single" w:sz="4" w:space="0" w:color="auto"/>
              <w:right w:val="single" w:sz="4" w:space="0" w:color="auto"/>
            </w:tcBorders>
            <w:noWrap/>
            <w:vAlign w:val="center"/>
            <w:hideMark/>
          </w:tcPr>
          <w:p w14:paraId="3B3A57C1"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r w:rsidRPr="0054761D">
              <w:rPr>
                <w:rFonts w:ascii="Times New Roman" w:eastAsia="Times New Roman" w:hAnsi="Times New Roman" w:cs="Times New Roman"/>
                <w:color w:val="000000"/>
                <w:sz w:val="18"/>
                <w:szCs w:val="18"/>
                <w:lang w:eastAsia="ru-RU"/>
              </w:rPr>
              <w:t>9</w:t>
            </w:r>
          </w:p>
        </w:tc>
        <w:tc>
          <w:tcPr>
            <w:tcW w:w="2310" w:type="dxa"/>
            <w:tcBorders>
              <w:top w:val="nil"/>
              <w:left w:val="nil"/>
              <w:bottom w:val="single" w:sz="4" w:space="0" w:color="auto"/>
              <w:right w:val="single" w:sz="4" w:space="0" w:color="auto"/>
            </w:tcBorders>
            <w:vAlign w:val="center"/>
          </w:tcPr>
          <w:p w14:paraId="4845661F" w14:textId="7F6168D3" w:rsidR="00392801" w:rsidRPr="009B18BF" w:rsidRDefault="00392801" w:rsidP="00392801">
            <w:pPr>
              <w:ind w:firstLine="0"/>
              <w:jc w:val="center"/>
              <w:rPr>
                <w:rFonts w:ascii="Times New Roman" w:eastAsia="Times New Roman" w:hAnsi="Times New Roman" w:cs="Times New Roman"/>
                <w:color w:val="000000"/>
                <w:sz w:val="18"/>
                <w:szCs w:val="18"/>
                <w:lang w:eastAsia="ru-RU"/>
              </w:rPr>
            </w:pPr>
            <w:r w:rsidRPr="009B18BF">
              <w:rPr>
                <w:rFonts w:ascii="Times New Roman" w:hAnsi="Times New Roman" w:cs="Times New Roman"/>
                <w:color w:val="000000"/>
                <w:sz w:val="18"/>
                <w:szCs w:val="18"/>
              </w:rPr>
              <w:t>Фонд "Даму" (портфель принятый на баланс Фонда)</w:t>
            </w:r>
          </w:p>
        </w:tc>
        <w:tc>
          <w:tcPr>
            <w:tcW w:w="909" w:type="dxa"/>
            <w:tcBorders>
              <w:top w:val="single" w:sz="4" w:space="0" w:color="auto"/>
              <w:left w:val="single" w:sz="4" w:space="0" w:color="auto"/>
              <w:bottom w:val="single" w:sz="4" w:space="0" w:color="auto"/>
              <w:right w:val="nil"/>
            </w:tcBorders>
            <w:vAlign w:val="center"/>
          </w:tcPr>
          <w:p w14:paraId="296B9964" w14:textId="615D646B" w:rsidR="00392801" w:rsidRPr="009763EE" w:rsidRDefault="00392801" w:rsidP="00392801">
            <w:pPr>
              <w:ind w:firstLine="0"/>
              <w:jc w:val="center"/>
              <w:rPr>
                <w:rFonts w:ascii="Times New Roman" w:hAnsi="Times New Roman" w:cs="Times New Roman"/>
                <w:color w:val="000000"/>
                <w:sz w:val="18"/>
                <w:szCs w:val="18"/>
              </w:rPr>
            </w:pPr>
            <w:r w:rsidRPr="00DE71FF">
              <w:rPr>
                <w:rFonts w:ascii="Times New Roman" w:hAnsi="Times New Roman" w:cs="Times New Roman"/>
                <w:color w:val="000000"/>
                <w:sz w:val="18"/>
                <w:szCs w:val="18"/>
              </w:rPr>
              <w:t xml:space="preserve"> 228    </w:t>
            </w:r>
          </w:p>
        </w:tc>
        <w:tc>
          <w:tcPr>
            <w:tcW w:w="910" w:type="dxa"/>
            <w:tcBorders>
              <w:top w:val="nil"/>
              <w:left w:val="single" w:sz="4" w:space="0" w:color="auto"/>
              <w:bottom w:val="single" w:sz="4" w:space="0" w:color="auto"/>
              <w:right w:val="single" w:sz="4" w:space="0" w:color="auto"/>
            </w:tcBorders>
            <w:vAlign w:val="center"/>
          </w:tcPr>
          <w:p w14:paraId="1FE85AE9" w14:textId="6853E489"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139    </w:t>
            </w:r>
          </w:p>
        </w:tc>
        <w:tc>
          <w:tcPr>
            <w:tcW w:w="1134" w:type="dxa"/>
            <w:tcBorders>
              <w:top w:val="nil"/>
              <w:left w:val="nil"/>
              <w:bottom w:val="single" w:sz="4" w:space="0" w:color="auto"/>
              <w:right w:val="single" w:sz="4" w:space="0" w:color="auto"/>
            </w:tcBorders>
            <w:vAlign w:val="center"/>
          </w:tcPr>
          <w:p w14:paraId="2FF45E5C" w14:textId="618E7FD0"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58 970    </w:t>
            </w:r>
          </w:p>
        </w:tc>
        <w:tc>
          <w:tcPr>
            <w:tcW w:w="717" w:type="dxa"/>
            <w:tcBorders>
              <w:top w:val="nil"/>
              <w:left w:val="nil"/>
              <w:bottom w:val="single" w:sz="4" w:space="0" w:color="auto"/>
              <w:right w:val="single" w:sz="4" w:space="0" w:color="auto"/>
            </w:tcBorders>
            <w:vAlign w:val="center"/>
          </w:tcPr>
          <w:p w14:paraId="4CD4AE5C" w14:textId="14E95623"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12%</w:t>
            </w:r>
          </w:p>
        </w:tc>
        <w:tc>
          <w:tcPr>
            <w:tcW w:w="952" w:type="dxa"/>
            <w:tcBorders>
              <w:top w:val="nil"/>
              <w:left w:val="nil"/>
              <w:bottom w:val="single" w:sz="4" w:space="0" w:color="auto"/>
              <w:right w:val="single" w:sz="4" w:space="0" w:color="auto"/>
            </w:tcBorders>
            <w:vAlign w:val="center"/>
          </w:tcPr>
          <w:p w14:paraId="1631EF71" w14:textId="7808ED80"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80    </w:t>
            </w:r>
          </w:p>
        </w:tc>
        <w:tc>
          <w:tcPr>
            <w:tcW w:w="1026" w:type="dxa"/>
            <w:tcBorders>
              <w:top w:val="nil"/>
              <w:left w:val="nil"/>
              <w:bottom w:val="single" w:sz="4" w:space="0" w:color="auto"/>
              <w:right w:val="single" w:sz="4" w:space="0" w:color="auto"/>
            </w:tcBorders>
            <w:vAlign w:val="center"/>
          </w:tcPr>
          <w:p w14:paraId="14BB8ABC" w14:textId="6293F992"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48 720    </w:t>
            </w:r>
          </w:p>
        </w:tc>
        <w:tc>
          <w:tcPr>
            <w:tcW w:w="837" w:type="dxa"/>
            <w:tcBorders>
              <w:top w:val="nil"/>
              <w:left w:val="nil"/>
              <w:bottom w:val="single" w:sz="4" w:space="0" w:color="auto"/>
              <w:right w:val="single" w:sz="4" w:space="0" w:color="auto"/>
            </w:tcBorders>
            <w:vAlign w:val="center"/>
          </w:tcPr>
          <w:p w14:paraId="79C6091D" w14:textId="0DE3D474"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33    </w:t>
            </w:r>
          </w:p>
        </w:tc>
        <w:tc>
          <w:tcPr>
            <w:tcW w:w="1004" w:type="dxa"/>
            <w:tcBorders>
              <w:top w:val="nil"/>
              <w:left w:val="nil"/>
              <w:bottom w:val="single" w:sz="4" w:space="0" w:color="auto"/>
              <w:right w:val="single" w:sz="4" w:space="0" w:color="auto"/>
            </w:tcBorders>
            <w:vAlign w:val="center"/>
          </w:tcPr>
          <w:p w14:paraId="3D588DEE" w14:textId="3267C1A7" w:rsidR="00392801" w:rsidRPr="0066689F"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16 891    </w:t>
            </w:r>
          </w:p>
        </w:tc>
      </w:tr>
      <w:tr w:rsidR="00392801" w:rsidRPr="00BF78CD" w14:paraId="129CCC8C" w14:textId="77777777" w:rsidTr="00392801">
        <w:trPr>
          <w:trHeight w:val="395"/>
          <w:jc w:val="center"/>
        </w:trPr>
        <w:tc>
          <w:tcPr>
            <w:tcW w:w="402" w:type="dxa"/>
            <w:tcBorders>
              <w:top w:val="nil"/>
              <w:left w:val="single" w:sz="4" w:space="0" w:color="auto"/>
              <w:bottom w:val="single" w:sz="4" w:space="0" w:color="auto"/>
              <w:right w:val="single" w:sz="4" w:space="0" w:color="auto"/>
            </w:tcBorders>
            <w:shd w:val="clear" w:color="000000" w:fill="92D050"/>
            <w:noWrap/>
            <w:vAlign w:val="center"/>
            <w:hideMark/>
          </w:tcPr>
          <w:p w14:paraId="0856919D" w14:textId="77777777" w:rsidR="00392801" w:rsidRPr="0054761D" w:rsidRDefault="00392801" w:rsidP="00392801">
            <w:pPr>
              <w:ind w:firstLine="0"/>
              <w:jc w:val="center"/>
              <w:rPr>
                <w:rFonts w:ascii="Times New Roman" w:eastAsia="Times New Roman" w:hAnsi="Times New Roman" w:cs="Times New Roman"/>
                <w:color w:val="000000"/>
                <w:sz w:val="18"/>
                <w:szCs w:val="18"/>
                <w:lang w:eastAsia="ru-RU"/>
              </w:rPr>
            </w:pPr>
          </w:p>
        </w:tc>
        <w:tc>
          <w:tcPr>
            <w:tcW w:w="2310" w:type="dxa"/>
            <w:tcBorders>
              <w:top w:val="single" w:sz="4" w:space="0" w:color="auto"/>
              <w:left w:val="nil"/>
              <w:bottom w:val="single" w:sz="4" w:space="0" w:color="auto"/>
              <w:right w:val="single" w:sz="4" w:space="0" w:color="auto"/>
            </w:tcBorders>
            <w:shd w:val="clear" w:color="000000" w:fill="92D050"/>
            <w:noWrap/>
            <w:vAlign w:val="center"/>
            <w:hideMark/>
          </w:tcPr>
          <w:p w14:paraId="7C1CDF1E" w14:textId="77777777" w:rsidR="00392801" w:rsidRPr="009B18BF" w:rsidRDefault="00392801" w:rsidP="00392801">
            <w:pPr>
              <w:ind w:firstLine="0"/>
              <w:jc w:val="center"/>
              <w:rPr>
                <w:rFonts w:ascii="Times New Roman" w:hAnsi="Times New Roman" w:cs="Times New Roman"/>
                <w:b/>
                <w:bCs/>
                <w:color w:val="000000"/>
                <w:sz w:val="18"/>
                <w:szCs w:val="18"/>
              </w:rPr>
            </w:pPr>
            <w:r w:rsidRPr="009B18BF">
              <w:rPr>
                <w:rFonts w:ascii="Times New Roman" w:hAnsi="Times New Roman" w:cs="Times New Roman"/>
                <w:b/>
                <w:bCs/>
                <w:color w:val="000000"/>
                <w:sz w:val="18"/>
                <w:szCs w:val="18"/>
              </w:rPr>
              <w:t>ИТОГО</w:t>
            </w:r>
          </w:p>
        </w:tc>
        <w:tc>
          <w:tcPr>
            <w:tcW w:w="909" w:type="dxa"/>
            <w:tcBorders>
              <w:top w:val="nil"/>
              <w:left w:val="single" w:sz="4" w:space="0" w:color="auto"/>
              <w:bottom w:val="single" w:sz="4" w:space="0" w:color="auto"/>
              <w:right w:val="single" w:sz="4" w:space="0" w:color="auto"/>
            </w:tcBorders>
            <w:shd w:val="clear" w:color="000000" w:fill="92D050"/>
            <w:vAlign w:val="center"/>
            <w:hideMark/>
          </w:tcPr>
          <w:p w14:paraId="7AA86CBE" w14:textId="406DA960" w:rsidR="00392801" w:rsidRPr="00DE71FF" w:rsidRDefault="00392801" w:rsidP="00392801">
            <w:pPr>
              <w:ind w:firstLine="0"/>
              <w:jc w:val="center"/>
              <w:rPr>
                <w:rFonts w:ascii="Times New Roman" w:hAnsi="Times New Roman" w:cs="Times New Roman"/>
                <w:b/>
                <w:bCs/>
                <w:color w:val="000000"/>
                <w:sz w:val="18"/>
                <w:szCs w:val="18"/>
              </w:rPr>
            </w:pPr>
            <w:r w:rsidRPr="00DE71FF">
              <w:rPr>
                <w:rFonts w:ascii="Times New Roman" w:hAnsi="Times New Roman" w:cs="Times New Roman"/>
                <w:b/>
                <w:bCs/>
                <w:color w:val="000000"/>
                <w:sz w:val="18"/>
                <w:szCs w:val="18"/>
              </w:rPr>
              <w:t xml:space="preserve"> 49 849    </w:t>
            </w:r>
          </w:p>
        </w:tc>
        <w:tc>
          <w:tcPr>
            <w:tcW w:w="910" w:type="dxa"/>
            <w:tcBorders>
              <w:top w:val="nil"/>
              <w:left w:val="single" w:sz="4" w:space="0" w:color="auto"/>
              <w:bottom w:val="single" w:sz="4" w:space="0" w:color="auto"/>
              <w:right w:val="single" w:sz="4" w:space="0" w:color="auto"/>
            </w:tcBorders>
            <w:shd w:val="clear" w:color="000000" w:fill="92D050"/>
            <w:vAlign w:val="center"/>
          </w:tcPr>
          <w:p w14:paraId="2A60B620" w14:textId="3EE32644"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985</w:t>
            </w:r>
          </w:p>
        </w:tc>
        <w:tc>
          <w:tcPr>
            <w:tcW w:w="1134" w:type="dxa"/>
            <w:tcBorders>
              <w:top w:val="nil"/>
              <w:left w:val="nil"/>
              <w:bottom w:val="single" w:sz="4" w:space="0" w:color="auto"/>
              <w:right w:val="single" w:sz="4" w:space="0" w:color="auto"/>
            </w:tcBorders>
            <w:shd w:val="clear" w:color="000000" w:fill="92D050"/>
            <w:vAlign w:val="center"/>
          </w:tcPr>
          <w:p w14:paraId="5B37C244" w14:textId="4C54934E"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472 806</w:t>
            </w:r>
          </w:p>
        </w:tc>
        <w:tc>
          <w:tcPr>
            <w:tcW w:w="717" w:type="dxa"/>
            <w:tcBorders>
              <w:top w:val="nil"/>
              <w:left w:val="nil"/>
              <w:bottom w:val="single" w:sz="4" w:space="0" w:color="auto"/>
              <w:right w:val="single" w:sz="4" w:space="0" w:color="auto"/>
            </w:tcBorders>
            <w:shd w:val="clear" w:color="000000" w:fill="92D050"/>
            <w:vAlign w:val="center"/>
          </w:tcPr>
          <w:p w14:paraId="05247FFA" w14:textId="23345F59"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100%</w:t>
            </w:r>
          </w:p>
        </w:tc>
        <w:tc>
          <w:tcPr>
            <w:tcW w:w="952" w:type="dxa"/>
            <w:tcBorders>
              <w:top w:val="nil"/>
              <w:left w:val="nil"/>
              <w:bottom w:val="single" w:sz="4" w:space="0" w:color="auto"/>
              <w:right w:val="single" w:sz="4" w:space="0" w:color="auto"/>
            </w:tcBorders>
            <w:shd w:val="clear" w:color="000000" w:fill="92D050"/>
            <w:vAlign w:val="center"/>
          </w:tcPr>
          <w:p w14:paraId="644E420E" w14:textId="058575D5"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734</w:t>
            </w:r>
          </w:p>
        </w:tc>
        <w:tc>
          <w:tcPr>
            <w:tcW w:w="1026" w:type="dxa"/>
            <w:tcBorders>
              <w:top w:val="nil"/>
              <w:left w:val="nil"/>
              <w:bottom w:val="single" w:sz="4" w:space="0" w:color="auto"/>
              <w:right w:val="single" w:sz="4" w:space="0" w:color="auto"/>
            </w:tcBorders>
            <w:shd w:val="clear" w:color="000000" w:fill="92D050"/>
            <w:vAlign w:val="center"/>
          </w:tcPr>
          <w:p w14:paraId="294901AF" w14:textId="43A49359"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417 971</w:t>
            </w:r>
          </w:p>
        </w:tc>
        <w:tc>
          <w:tcPr>
            <w:tcW w:w="837" w:type="dxa"/>
            <w:tcBorders>
              <w:top w:val="nil"/>
              <w:left w:val="nil"/>
              <w:bottom w:val="single" w:sz="4" w:space="0" w:color="auto"/>
              <w:right w:val="single" w:sz="4" w:space="0" w:color="auto"/>
            </w:tcBorders>
            <w:shd w:val="clear" w:color="000000" w:fill="92D050"/>
            <w:vAlign w:val="center"/>
          </w:tcPr>
          <w:p w14:paraId="70D24DF2" w14:textId="2235B07C"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275</w:t>
            </w:r>
          </w:p>
        </w:tc>
        <w:tc>
          <w:tcPr>
            <w:tcW w:w="1004" w:type="dxa"/>
            <w:tcBorders>
              <w:top w:val="nil"/>
              <w:left w:val="nil"/>
              <w:bottom w:val="single" w:sz="4" w:space="0" w:color="auto"/>
              <w:right w:val="single" w:sz="4" w:space="0" w:color="auto"/>
            </w:tcBorders>
            <w:shd w:val="clear" w:color="000000" w:fill="92D050"/>
            <w:vAlign w:val="center"/>
          </w:tcPr>
          <w:p w14:paraId="4F051FAB" w14:textId="6A986F17"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185 243</w:t>
            </w:r>
          </w:p>
        </w:tc>
      </w:tr>
    </w:tbl>
    <w:p w14:paraId="733BEB77" w14:textId="77777777" w:rsidR="002B6CDB" w:rsidRPr="00172CA9" w:rsidRDefault="002B6CDB" w:rsidP="002B6CDB">
      <w:pPr>
        <w:ind w:firstLine="0"/>
        <w:rPr>
          <w:rFonts w:ascii="Times New Roman" w:hAnsi="Times New Roman" w:cs="Times New Roman"/>
          <w:i/>
          <w:sz w:val="18"/>
          <w:szCs w:val="18"/>
        </w:rPr>
      </w:pPr>
      <w:r w:rsidRPr="00172CA9">
        <w:rPr>
          <w:rFonts w:ascii="Times New Roman" w:hAnsi="Times New Roman" w:cs="Times New Roman"/>
          <w:i/>
          <w:sz w:val="18"/>
          <w:szCs w:val="18"/>
        </w:rPr>
        <w:t>Примечание:</w:t>
      </w:r>
    </w:p>
    <w:p w14:paraId="5CC5340F" w14:textId="782D3447" w:rsidR="002B6CDB" w:rsidRPr="009041A8" w:rsidRDefault="002B6CDB" w:rsidP="005E4F3E">
      <w:pPr>
        <w:pStyle w:val="a5"/>
        <w:numPr>
          <w:ilvl w:val="0"/>
          <w:numId w:val="32"/>
        </w:numPr>
        <w:ind w:left="0" w:firstLine="567"/>
        <w:jc w:val="both"/>
        <w:rPr>
          <w:rFonts w:ascii="Times New Roman" w:hAnsi="Times New Roman"/>
          <w:i/>
          <w:sz w:val="20"/>
          <w:szCs w:val="20"/>
          <w:lang w:val="kk-KZ"/>
        </w:rPr>
      </w:pPr>
      <w:r w:rsidRPr="009041A8">
        <w:rPr>
          <w:rFonts w:ascii="Times New Roman" w:hAnsi="Times New Roman"/>
          <w:i/>
          <w:sz w:val="20"/>
          <w:szCs w:val="20"/>
          <w:lang w:val="kk-KZ"/>
        </w:rPr>
        <w:t xml:space="preserve">распределенная сумма в БВУ указана с учетом перераспределения средств в соответствии с протоколами заседания Государственной комиссии по вопросам модернизации экономики Республики Казахстан № 17-44/И-533 от 05.10.2017 г., № 17-13/И-26 от 26.12.2018 г., № 17-3/11-17 от 13.09.2019 г., № 17-04/11-42 </w:t>
      </w:r>
      <w:r w:rsidR="005E4F3E">
        <w:rPr>
          <w:rFonts w:ascii="Times New Roman" w:hAnsi="Times New Roman"/>
          <w:i/>
          <w:sz w:val="20"/>
          <w:szCs w:val="20"/>
          <w:lang w:val="kk-KZ"/>
        </w:rPr>
        <w:t xml:space="preserve">от 15.12.2021 г., </w:t>
      </w:r>
      <w:r w:rsidRPr="009041A8">
        <w:rPr>
          <w:rFonts w:ascii="Times New Roman" w:hAnsi="Times New Roman"/>
          <w:i/>
          <w:sz w:val="20"/>
          <w:szCs w:val="20"/>
          <w:lang w:val="kk-KZ"/>
        </w:rPr>
        <w:t xml:space="preserve"> № 20-04/07-1152 от 13.07.2022 г. </w:t>
      </w:r>
      <w:r w:rsidR="005E4F3E">
        <w:rPr>
          <w:rFonts w:ascii="Times New Roman" w:hAnsi="Times New Roman"/>
          <w:i/>
          <w:sz w:val="20"/>
          <w:szCs w:val="20"/>
          <w:lang w:val="kk-KZ"/>
        </w:rPr>
        <w:t xml:space="preserve">и </w:t>
      </w:r>
      <w:r w:rsidR="005E4F3E" w:rsidRPr="005E4F3E">
        <w:rPr>
          <w:rFonts w:ascii="Times New Roman" w:hAnsi="Times New Roman"/>
          <w:i/>
          <w:sz w:val="20"/>
          <w:szCs w:val="20"/>
          <w:lang w:val="kk-KZ"/>
        </w:rPr>
        <w:t xml:space="preserve">№12-03/07-1267 от 14.07.2023 г. </w:t>
      </w:r>
      <w:r w:rsidRPr="009041A8">
        <w:rPr>
          <w:rFonts w:ascii="Times New Roman" w:hAnsi="Times New Roman"/>
          <w:i/>
          <w:sz w:val="20"/>
          <w:szCs w:val="20"/>
          <w:lang w:val="kk-KZ"/>
        </w:rPr>
        <w:t xml:space="preserve">Согласно протоколу </w:t>
      </w:r>
      <w:r w:rsidR="004D4388" w:rsidRPr="005E4F3E">
        <w:rPr>
          <w:rFonts w:ascii="Times New Roman" w:hAnsi="Times New Roman"/>
          <w:i/>
          <w:sz w:val="20"/>
          <w:szCs w:val="20"/>
          <w:lang w:val="kk-KZ"/>
        </w:rPr>
        <w:t>№12-03/07-1267 от 14.07.2023</w:t>
      </w:r>
      <w:r w:rsidR="004D4388">
        <w:rPr>
          <w:rFonts w:ascii="Times New Roman" w:hAnsi="Times New Roman"/>
          <w:i/>
          <w:sz w:val="20"/>
          <w:szCs w:val="20"/>
          <w:lang w:val="kk-KZ"/>
        </w:rPr>
        <w:t xml:space="preserve"> </w:t>
      </w:r>
      <w:r w:rsidRPr="009041A8">
        <w:rPr>
          <w:rFonts w:ascii="Times New Roman" w:hAnsi="Times New Roman"/>
          <w:i/>
          <w:sz w:val="20"/>
          <w:szCs w:val="20"/>
          <w:lang w:val="kk-KZ"/>
        </w:rPr>
        <w:t>г. разница от 50 млрд. тенге находится в портфеле АО «ФРП «Даму»;</w:t>
      </w:r>
    </w:p>
    <w:p w14:paraId="146B0FB9" w14:textId="5C109271" w:rsidR="002B6CDB" w:rsidRPr="009041A8" w:rsidRDefault="002B6CDB" w:rsidP="002B6CDB">
      <w:pPr>
        <w:pStyle w:val="a5"/>
        <w:numPr>
          <w:ilvl w:val="0"/>
          <w:numId w:val="32"/>
        </w:numPr>
        <w:ind w:left="284" w:hanging="284"/>
        <w:jc w:val="both"/>
        <w:rPr>
          <w:rFonts w:ascii="Times New Roman" w:hAnsi="Times New Roman"/>
          <w:i/>
          <w:sz w:val="20"/>
          <w:szCs w:val="20"/>
          <w:lang w:val="kk-KZ"/>
        </w:rPr>
      </w:pPr>
      <w:r w:rsidRPr="009041A8">
        <w:rPr>
          <w:rFonts w:ascii="Times New Roman" w:hAnsi="Times New Roman"/>
          <w:i/>
          <w:sz w:val="20"/>
          <w:szCs w:val="20"/>
          <w:lang w:val="kk-KZ"/>
        </w:rPr>
        <w:t>ввиду того, что условия в Плане не распространяются на займы, выданные</w:t>
      </w:r>
      <w:r w:rsidR="00041C92">
        <w:rPr>
          <w:rFonts w:ascii="Times New Roman" w:hAnsi="Times New Roman"/>
          <w:i/>
          <w:sz w:val="20"/>
          <w:szCs w:val="20"/>
          <w:lang w:val="kk-KZ"/>
        </w:rPr>
        <w:t xml:space="preserve"> </w:t>
      </w:r>
      <w:r w:rsidR="00041C92" w:rsidRPr="00041C92">
        <w:rPr>
          <w:rFonts w:ascii="Times New Roman" w:hAnsi="Times New Roman"/>
          <w:i/>
          <w:sz w:val="20"/>
          <w:szCs w:val="20"/>
          <w:lang w:val="kk-KZ"/>
        </w:rPr>
        <w:t>АО "Alatau City Bank"</w:t>
      </w:r>
      <w:r w:rsidRPr="009041A8">
        <w:rPr>
          <w:rFonts w:ascii="Times New Roman" w:hAnsi="Times New Roman"/>
          <w:i/>
          <w:sz w:val="20"/>
          <w:szCs w:val="20"/>
          <w:lang w:val="kk-KZ"/>
        </w:rPr>
        <w:t xml:space="preserve"> </w:t>
      </w:r>
      <w:r w:rsidR="00041C92">
        <w:rPr>
          <w:rFonts w:ascii="Times New Roman" w:hAnsi="Times New Roman"/>
          <w:i/>
          <w:sz w:val="20"/>
          <w:szCs w:val="20"/>
          <w:lang w:val="kk-KZ"/>
        </w:rPr>
        <w:t>(</w:t>
      </w:r>
      <w:r w:rsidRPr="009041A8">
        <w:rPr>
          <w:rFonts w:ascii="Times New Roman" w:hAnsi="Times New Roman"/>
          <w:i/>
          <w:sz w:val="20"/>
          <w:szCs w:val="20"/>
          <w:lang w:val="kk-KZ"/>
        </w:rPr>
        <w:t>АО «First Heartland Jusan Bank»,</w:t>
      </w:r>
      <w:r w:rsidR="00041C92">
        <w:rPr>
          <w:rFonts w:ascii="Times New Roman" w:hAnsi="Times New Roman"/>
          <w:i/>
          <w:sz w:val="20"/>
          <w:szCs w:val="20"/>
          <w:lang w:val="kk-KZ"/>
        </w:rPr>
        <w:t>)</w:t>
      </w:r>
      <w:r w:rsidRPr="009041A8">
        <w:rPr>
          <w:rFonts w:ascii="Times New Roman" w:hAnsi="Times New Roman"/>
          <w:i/>
          <w:sz w:val="20"/>
          <w:szCs w:val="20"/>
          <w:lang w:val="kk-KZ"/>
        </w:rPr>
        <w:t xml:space="preserve"> последние данные предоставлены на 01.02.2019 г.;</w:t>
      </w:r>
    </w:p>
    <w:p w14:paraId="6A46F1BD" w14:textId="6A0E9C0A" w:rsidR="002B6CDB" w:rsidRPr="009041A8" w:rsidRDefault="00F01D8A" w:rsidP="002B6CDB">
      <w:pPr>
        <w:pStyle w:val="a5"/>
        <w:numPr>
          <w:ilvl w:val="0"/>
          <w:numId w:val="32"/>
        </w:numPr>
        <w:ind w:left="284" w:hanging="284"/>
        <w:jc w:val="both"/>
        <w:rPr>
          <w:rFonts w:ascii="Times New Roman" w:hAnsi="Times New Roman"/>
          <w:i/>
          <w:sz w:val="20"/>
          <w:szCs w:val="20"/>
          <w:lang w:val="kk-KZ"/>
        </w:rPr>
      </w:pPr>
      <w:r w:rsidRPr="00F01D8A">
        <w:rPr>
          <w:rFonts w:ascii="Times New Roman" w:hAnsi="Times New Roman"/>
          <w:i/>
          <w:sz w:val="20"/>
          <w:szCs w:val="20"/>
          <w:lang w:val="kk-KZ"/>
        </w:rPr>
        <w:t>Фонд "Даму"</w:t>
      </w:r>
      <w:r>
        <w:rPr>
          <w:rFonts w:ascii="Times New Roman" w:hAnsi="Times New Roman"/>
          <w:i/>
          <w:sz w:val="20"/>
          <w:szCs w:val="20"/>
          <w:lang w:val="kk-KZ"/>
        </w:rPr>
        <w:t xml:space="preserve"> указаны данные по остаткам принятым на баланс Фонда, в части освоения отражены исторические данные по закрытым БВУ</w:t>
      </w:r>
      <w:r w:rsidR="002B6CDB" w:rsidRPr="009041A8">
        <w:rPr>
          <w:rFonts w:ascii="Times New Roman" w:hAnsi="Times New Roman"/>
          <w:i/>
          <w:sz w:val="20"/>
          <w:szCs w:val="20"/>
          <w:lang w:val="kk-KZ"/>
        </w:rPr>
        <w:t>.</w:t>
      </w:r>
    </w:p>
    <w:p w14:paraId="3EB4CF14" w14:textId="3D0995D0" w:rsidR="0079051F" w:rsidRDefault="005166A9" w:rsidP="00560E1D">
      <w:pPr>
        <w:contextualSpacing/>
        <w:rPr>
          <w:rFonts w:ascii="Times New Roman" w:hAnsi="Times New Roman" w:cs="Times New Roman"/>
          <w:sz w:val="24"/>
          <w:szCs w:val="24"/>
          <w:lang w:val="kk-KZ"/>
        </w:rPr>
      </w:pPr>
      <w:bookmarkStart w:id="1" w:name="_Hlk159373264"/>
      <w:bookmarkStart w:id="2" w:name="_Hlk208937893"/>
      <w:r w:rsidRPr="00C113C4">
        <w:rPr>
          <w:rFonts w:ascii="Times New Roman" w:hAnsi="Times New Roman" w:cs="Times New Roman"/>
          <w:sz w:val="24"/>
          <w:szCs w:val="24"/>
          <w:lang w:val="kk-KZ"/>
        </w:rPr>
        <w:t xml:space="preserve">Из общей суммы выданных </w:t>
      </w:r>
      <w:r w:rsidRPr="00973452">
        <w:rPr>
          <w:rFonts w:ascii="Times New Roman" w:hAnsi="Times New Roman" w:cs="Times New Roman"/>
          <w:sz w:val="24"/>
          <w:szCs w:val="24"/>
          <w:lang w:val="kk-KZ"/>
        </w:rPr>
        <w:t>проект</w:t>
      </w:r>
      <w:r>
        <w:rPr>
          <w:rFonts w:ascii="Times New Roman" w:hAnsi="Times New Roman" w:cs="Times New Roman"/>
          <w:sz w:val="24"/>
          <w:szCs w:val="24"/>
          <w:lang w:val="kk-KZ"/>
        </w:rPr>
        <w:t>а(-</w:t>
      </w:r>
      <w:proofErr w:type="spellStart"/>
      <w:r w:rsidRPr="00973452">
        <w:rPr>
          <w:rFonts w:ascii="Times New Roman" w:hAnsi="Times New Roman" w:cs="Times New Roman"/>
          <w:sz w:val="24"/>
          <w:szCs w:val="24"/>
        </w:rPr>
        <w:t>ов</w:t>
      </w:r>
      <w:proofErr w:type="spellEnd"/>
      <w:r>
        <w:rPr>
          <w:rFonts w:ascii="Times New Roman" w:hAnsi="Times New Roman" w:cs="Times New Roman"/>
          <w:sz w:val="24"/>
          <w:szCs w:val="24"/>
        </w:rPr>
        <w:t>)</w:t>
      </w:r>
      <w:r w:rsidRPr="00C91871">
        <w:rPr>
          <w:rFonts w:ascii="Times New Roman" w:hAnsi="Times New Roman" w:cs="Times New Roman"/>
          <w:sz w:val="24"/>
          <w:szCs w:val="24"/>
          <w:lang w:val="kk-KZ"/>
        </w:rPr>
        <w:t xml:space="preserve"> с инвестиционной </w:t>
      </w:r>
      <w:r w:rsidRPr="002E1D23">
        <w:rPr>
          <w:rFonts w:ascii="Times New Roman" w:hAnsi="Times New Roman" w:cs="Times New Roman"/>
          <w:sz w:val="24"/>
          <w:szCs w:val="24"/>
          <w:lang w:val="kk-KZ"/>
        </w:rPr>
        <w:t xml:space="preserve">целью профинансировано </w:t>
      </w:r>
      <w:r w:rsidR="009763EE" w:rsidRPr="002E1D23">
        <w:rPr>
          <w:rFonts w:ascii="Times New Roman" w:hAnsi="Times New Roman" w:cs="Times New Roman"/>
          <w:sz w:val="24"/>
          <w:szCs w:val="24"/>
        </w:rPr>
        <w:t>251</w:t>
      </w:r>
      <w:r w:rsidRPr="002E1D23">
        <w:rPr>
          <w:rFonts w:ascii="Times New Roman" w:hAnsi="Times New Roman" w:cs="Times New Roman"/>
          <w:sz w:val="24"/>
          <w:szCs w:val="24"/>
          <w:lang w:val="kk-KZ"/>
        </w:rPr>
        <w:t xml:space="preserve"> проектов на сумму </w:t>
      </w:r>
      <w:r w:rsidRPr="002E1D23">
        <w:rPr>
          <w:rFonts w:ascii="Times New Roman" w:hAnsi="Times New Roman" w:cs="Times New Roman"/>
          <w:sz w:val="24"/>
          <w:szCs w:val="24"/>
        </w:rPr>
        <w:t>5</w:t>
      </w:r>
      <w:r w:rsidR="00392801">
        <w:rPr>
          <w:rFonts w:ascii="Times New Roman" w:hAnsi="Times New Roman" w:cs="Times New Roman"/>
          <w:sz w:val="24"/>
          <w:szCs w:val="24"/>
        </w:rPr>
        <w:t>4</w:t>
      </w:r>
      <w:r w:rsidRPr="002E1D23">
        <w:rPr>
          <w:rFonts w:ascii="Times New Roman" w:hAnsi="Times New Roman" w:cs="Times New Roman"/>
          <w:sz w:val="24"/>
          <w:szCs w:val="24"/>
          <w:lang w:val="kk-KZ"/>
        </w:rPr>
        <w:t xml:space="preserve"> </w:t>
      </w:r>
      <w:r w:rsidR="00392801">
        <w:rPr>
          <w:rFonts w:ascii="Times New Roman" w:hAnsi="Times New Roman" w:cs="Times New Roman"/>
          <w:sz w:val="24"/>
          <w:szCs w:val="24"/>
        </w:rPr>
        <w:t>836</w:t>
      </w:r>
      <w:r w:rsidRPr="002E1D23">
        <w:rPr>
          <w:rFonts w:ascii="Times New Roman" w:hAnsi="Times New Roman" w:cs="Times New Roman"/>
          <w:sz w:val="24"/>
          <w:szCs w:val="24"/>
          <w:lang w:val="kk-KZ"/>
        </w:rPr>
        <w:t xml:space="preserve"> млн. тенге</w:t>
      </w:r>
      <w:r w:rsidRPr="00753693">
        <w:rPr>
          <w:rFonts w:ascii="Times New Roman" w:hAnsi="Times New Roman" w:cs="Times New Roman"/>
          <w:sz w:val="24"/>
          <w:szCs w:val="24"/>
          <w:lang w:val="kk-KZ"/>
        </w:rPr>
        <w:t xml:space="preserve"> (</w:t>
      </w:r>
      <w:r w:rsidR="00E47803">
        <w:rPr>
          <w:rFonts w:ascii="Times New Roman" w:hAnsi="Times New Roman" w:cs="Times New Roman"/>
          <w:sz w:val="24"/>
          <w:szCs w:val="24"/>
        </w:rPr>
        <w:t>11</w:t>
      </w:r>
      <w:r w:rsidR="00DE71FF">
        <w:rPr>
          <w:rFonts w:ascii="Times New Roman" w:hAnsi="Times New Roman" w:cs="Times New Roman"/>
          <w:sz w:val="24"/>
          <w:szCs w:val="24"/>
        </w:rPr>
        <w:t>,</w:t>
      </w:r>
      <w:r w:rsidR="00392801">
        <w:rPr>
          <w:rFonts w:ascii="Times New Roman" w:hAnsi="Times New Roman" w:cs="Times New Roman"/>
          <w:sz w:val="24"/>
          <w:szCs w:val="24"/>
        </w:rPr>
        <w:t>6</w:t>
      </w:r>
      <w:r w:rsidRPr="00753693">
        <w:rPr>
          <w:rFonts w:ascii="Times New Roman" w:hAnsi="Times New Roman" w:cs="Times New Roman"/>
          <w:sz w:val="24"/>
          <w:szCs w:val="24"/>
          <w:lang w:val="kk-KZ"/>
        </w:rPr>
        <w:t>%), а с</w:t>
      </w:r>
      <w:r w:rsidRPr="00C113C4">
        <w:rPr>
          <w:rFonts w:ascii="Times New Roman" w:hAnsi="Times New Roman" w:cs="Times New Roman"/>
          <w:sz w:val="24"/>
          <w:szCs w:val="24"/>
          <w:lang w:val="kk-KZ"/>
        </w:rPr>
        <w:t xml:space="preserve"> целью пополнения оборотных средств профинансирован</w:t>
      </w:r>
      <w:r>
        <w:rPr>
          <w:rFonts w:ascii="Times New Roman" w:hAnsi="Times New Roman" w:cs="Times New Roman"/>
          <w:sz w:val="24"/>
          <w:szCs w:val="24"/>
          <w:lang w:val="kk-KZ"/>
        </w:rPr>
        <w:t>о</w:t>
      </w:r>
      <w:r w:rsidRPr="00C113C4">
        <w:rPr>
          <w:rFonts w:ascii="Times New Roman" w:hAnsi="Times New Roman" w:cs="Times New Roman"/>
          <w:sz w:val="24"/>
          <w:szCs w:val="24"/>
          <w:lang w:val="kk-KZ"/>
        </w:rPr>
        <w:t xml:space="preserve"> – </w:t>
      </w:r>
      <w:r w:rsidR="009763EE">
        <w:rPr>
          <w:rFonts w:ascii="Times New Roman" w:hAnsi="Times New Roman" w:cs="Times New Roman"/>
          <w:sz w:val="24"/>
          <w:szCs w:val="24"/>
        </w:rPr>
        <w:t>73</w:t>
      </w:r>
      <w:r w:rsidR="00392801">
        <w:rPr>
          <w:rFonts w:ascii="Times New Roman" w:hAnsi="Times New Roman" w:cs="Times New Roman"/>
          <w:sz w:val="24"/>
          <w:szCs w:val="24"/>
        </w:rPr>
        <w:t>4</w:t>
      </w:r>
      <w:r w:rsidRPr="00C113C4">
        <w:rPr>
          <w:rFonts w:ascii="Times New Roman" w:hAnsi="Times New Roman" w:cs="Times New Roman"/>
          <w:sz w:val="24"/>
          <w:szCs w:val="24"/>
          <w:lang w:val="kk-KZ"/>
        </w:rPr>
        <w:t xml:space="preserve"> </w:t>
      </w:r>
      <w:r w:rsidRPr="00973452">
        <w:rPr>
          <w:rFonts w:ascii="Times New Roman" w:hAnsi="Times New Roman" w:cs="Times New Roman"/>
          <w:sz w:val="24"/>
          <w:szCs w:val="24"/>
          <w:lang w:val="kk-KZ"/>
        </w:rPr>
        <w:t>проект</w:t>
      </w:r>
      <w:r>
        <w:rPr>
          <w:rFonts w:ascii="Times New Roman" w:hAnsi="Times New Roman" w:cs="Times New Roman"/>
          <w:sz w:val="24"/>
          <w:szCs w:val="24"/>
          <w:lang w:val="kk-KZ"/>
        </w:rPr>
        <w:t>а(-</w:t>
      </w:r>
      <w:proofErr w:type="spellStart"/>
      <w:r w:rsidRPr="00973452">
        <w:rPr>
          <w:rFonts w:ascii="Times New Roman" w:hAnsi="Times New Roman" w:cs="Times New Roman"/>
          <w:sz w:val="24"/>
          <w:szCs w:val="24"/>
        </w:rPr>
        <w:t>ов</w:t>
      </w:r>
      <w:proofErr w:type="spellEnd"/>
      <w:r>
        <w:rPr>
          <w:rFonts w:ascii="Times New Roman" w:hAnsi="Times New Roman" w:cs="Times New Roman"/>
          <w:sz w:val="24"/>
          <w:szCs w:val="24"/>
        </w:rPr>
        <w:t>)</w:t>
      </w:r>
      <w:r w:rsidRPr="00C113C4">
        <w:rPr>
          <w:rFonts w:ascii="Times New Roman" w:hAnsi="Times New Roman" w:cs="Times New Roman"/>
          <w:sz w:val="24"/>
          <w:szCs w:val="24"/>
          <w:lang w:val="kk-KZ"/>
        </w:rPr>
        <w:t xml:space="preserve"> на сумму </w:t>
      </w:r>
      <w:r w:rsidR="00707B25">
        <w:rPr>
          <w:rFonts w:ascii="Times New Roman" w:hAnsi="Times New Roman" w:cs="Times New Roman"/>
          <w:sz w:val="24"/>
          <w:szCs w:val="24"/>
        </w:rPr>
        <w:t>41</w:t>
      </w:r>
      <w:r w:rsidR="00392801">
        <w:rPr>
          <w:rFonts w:ascii="Times New Roman" w:hAnsi="Times New Roman" w:cs="Times New Roman"/>
          <w:sz w:val="24"/>
          <w:szCs w:val="24"/>
        </w:rPr>
        <w:t>7</w:t>
      </w:r>
      <w:r w:rsidR="009B18BF" w:rsidRPr="009B18BF">
        <w:rPr>
          <w:rFonts w:ascii="Times New Roman" w:hAnsi="Times New Roman" w:cs="Times New Roman"/>
          <w:sz w:val="24"/>
          <w:szCs w:val="24"/>
        </w:rPr>
        <w:t xml:space="preserve"> </w:t>
      </w:r>
      <w:r w:rsidR="00392801">
        <w:rPr>
          <w:rFonts w:ascii="Times New Roman" w:hAnsi="Times New Roman" w:cs="Times New Roman"/>
          <w:sz w:val="24"/>
          <w:szCs w:val="24"/>
        </w:rPr>
        <w:t>971</w:t>
      </w:r>
      <w:r w:rsidRPr="002227E4">
        <w:rPr>
          <w:rFonts w:ascii="Times New Roman" w:hAnsi="Times New Roman" w:cs="Times New Roman"/>
          <w:sz w:val="24"/>
          <w:szCs w:val="24"/>
          <w:lang w:val="kk-KZ"/>
        </w:rPr>
        <w:t xml:space="preserve"> </w:t>
      </w:r>
      <w:r w:rsidRPr="00836BF3">
        <w:rPr>
          <w:rFonts w:ascii="Times New Roman" w:hAnsi="Times New Roman" w:cs="Times New Roman"/>
          <w:sz w:val="24"/>
          <w:szCs w:val="24"/>
          <w:lang w:val="kk-KZ"/>
        </w:rPr>
        <w:t>млн.тенге (</w:t>
      </w:r>
      <w:r w:rsidRPr="005C1B64">
        <w:rPr>
          <w:rFonts w:ascii="Times New Roman" w:hAnsi="Times New Roman" w:cs="Times New Roman"/>
          <w:sz w:val="24"/>
          <w:szCs w:val="24"/>
        </w:rPr>
        <w:t>88</w:t>
      </w:r>
      <w:r w:rsidR="00392801">
        <w:rPr>
          <w:rFonts w:ascii="Times New Roman" w:hAnsi="Times New Roman" w:cs="Times New Roman"/>
          <w:sz w:val="24"/>
          <w:szCs w:val="24"/>
        </w:rPr>
        <w:t>,4</w:t>
      </w:r>
      <w:r w:rsidRPr="00836BF3">
        <w:rPr>
          <w:rFonts w:ascii="Times New Roman" w:hAnsi="Times New Roman" w:cs="Times New Roman"/>
          <w:sz w:val="24"/>
          <w:szCs w:val="24"/>
          <w:lang w:val="kk-KZ"/>
        </w:rPr>
        <w:t>%</w:t>
      </w:r>
      <w:bookmarkEnd w:id="1"/>
      <w:r w:rsidRPr="00836BF3">
        <w:rPr>
          <w:rFonts w:ascii="Times New Roman" w:hAnsi="Times New Roman" w:cs="Times New Roman"/>
          <w:sz w:val="24"/>
          <w:szCs w:val="24"/>
          <w:lang w:val="kk-KZ"/>
        </w:rPr>
        <w:t>).</w:t>
      </w:r>
      <w:bookmarkEnd w:id="2"/>
    </w:p>
    <w:p w14:paraId="6D4B3439" w14:textId="77777777" w:rsidR="00795449" w:rsidRDefault="00795449" w:rsidP="00560E1D">
      <w:pPr>
        <w:contextualSpacing/>
        <w:rPr>
          <w:rFonts w:ascii="Times New Roman" w:hAnsi="Times New Roman" w:cs="Times New Roman"/>
          <w:sz w:val="24"/>
          <w:szCs w:val="24"/>
          <w:lang w:val="kk-KZ"/>
        </w:rPr>
      </w:pPr>
    </w:p>
    <w:p w14:paraId="05210E42" w14:textId="77777777" w:rsidR="00F01D8A" w:rsidRDefault="00F01D8A" w:rsidP="00560E1D">
      <w:pPr>
        <w:contextualSpacing/>
        <w:rPr>
          <w:rFonts w:ascii="Times New Roman" w:hAnsi="Times New Roman" w:cs="Times New Roman"/>
          <w:sz w:val="24"/>
          <w:szCs w:val="24"/>
          <w:lang w:val="kk-KZ"/>
        </w:rPr>
      </w:pPr>
    </w:p>
    <w:p w14:paraId="2F5A120B" w14:textId="77777777" w:rsidR="00F01D8A" w:rsidRDefault="00F01D8A" w:rsidP="00560E1D">
      <w:pPr>
        <w:contextualSpacing/>
        <w:rPr>
          <w:rFonts w:ascii="Times New Roman" w:hAnsi="Times New Roman" w:cs="Times New Roman"/>
          <w:sz w:val="24"/>
          <w:szCs w:val="24"/>
          <w:lang w:val="kk-KZ"/>
        </w:rPr>
      </w:pPr>
    </w:p>
    <w:p w14:paraId="2FE018D7" w14:textId="77777777" w:rsidR="00F01D8A" w:rsidRDefault="00F01D8A" w:rsidP="00560E1D">
      <w:pPr>
        <w:contextualSpacing/>
        <w:rPr>
          <w:rFonts w:ascii="Times New Roman" w:hAnsi="Times New Roman" w:cs="Times New Roman"/>
          <w:sz w:val="24"/>
          <w:szCs w:val="24"/>
          <w:lang w:val="kk-KZ"/>
        </w:rPr>
      </w:pPr>
    </w:p>
    <w:p w14:paraId="19A1D308" w14:textId="77777777" w:rsidR="00F01D8A" w:rsidRDefault="00F01D8A" w:rsidP="00560E1D">
      <w:pPr>
        <w:contextualSpacing/>
        <w:rPr>
          <w:rFonts w:ascii="Times New Roman" w:hAnsi="Times New Roman" w:cs="Times New Roman"/>
          <w:sz w:val="24"/>
          <w:szCs w:val="24"/>
          <w:lang w:val="kk-KZ"/>
        </w:rPr>
      </w:pPr>
    </w:p>
    <w:p w14:paraId="06CE0702" w14:textId="77777777" w:rsidR="00F01D8A" w:rsidRDefault="00F01D8A" w:rsidP="00560E1D">
      <w:pPr>
        <w:contextualSpacing/>
        <w:rPr>
          <w:rFonts w:ascii="Times New Roman" w:hAnsi="Times New Roman" w:cs="Times New Roman"/>
          <w:sz w:val="24"/>
          <w:szCs w:val="24"/>
          <w:lang w:val="kk-KZ"/>
        </w:rPr>
      </w:pPr>
    </w:p>
    <w:p w14:paraId="1BF0C466" w14:textId="77777777" w:rsidR="00F01D8A" w:rsidRDefault="00F01D8A" w:rsidP="00560E1D">
      <w:pPr>
        <w:contextualSpacing/>
        <w:rPr>
          <w:rFonts w:ascii="Times New Roman" w:hAnsi="Times New Roman" w:cs="Times New Roman"/>
          <w:sz w:val="24"/>
          <w:szCs w:val="24"/>
          <w:lang w:val="kk-KZ"/>
        </w:rPr>
      </w:pPr>
    </w:p>
    <w:p w14:paraId="08A51C9A" w14:textId="77777777" w:rsidR="00F01D8A" w:rsidRDefault="00F01D8A" w:rsidP="00560E1D">
      <w:pPr>
        <w:contextualSpacing/>
        <w:rPr>
          <w:rFonts w:ascii="Times New Roman" w:hAnsi="Times New Roman" w:cs="Times New Roman"/>
          <w:sz w:val="24"/>
          <w:szCs w:val="24"/>
          <w:lang w:val="kk-KZ"/>
        </w:rPr>
      </w:pPr>
    </w:p>
    <w:p w14:paraId="39790FED" w14:textId="77777777" w:rsidR="0079051F" w:rsidRDefault="0079051F" w:rsidP="00E4571F">
      <w:pPr>
        <w:jc w:val="center"/>
        <w:rPr>
          <w:rFonts w:ascii="Times New Roman" w:hAnsi="Times New Roman" w:cs="Times New Roman"/>
          <w:sz w:val="24"/>
          <w:szCs w:val="20"/>
          <w:lang w:val="kk-KZ"/>
        </w:rPr>
      </w:pPr>
      <w:r w:rsidRPr="00CF2F6E">
        <w:rPr>
          <w:rFonts w:ascii="Times New Roman" w:hAnsi="Times New Roman" w:cs="Times New Roman"/>
          <w:sz w:val="24"/>
          <w:szCs w:val="20"/>
          <w:lang w:val="kk-KZ"/>
        </w:rPr>
        <w:lastRenderedPageBreak/>
        <w:t>Информация о фактически выданных средствах в разрезе регионов:</w:t>
      </w:r>
    </w:p>
    <w:tbl>
      <w:tblPr>
        <w:tblW w:w="5000" w:type="pct"/>
        <w:tblLook w:val="04A0" w:firstRow="1" w:lastRow="0" w:firstColumn="1" w:lastColumn="0" w:noHBand="0" w:noVBand="1"/>
      </w:tblPr>
      <w:tblGrid>
        <w:gridCol w:w="563"/>
        <w:gridCol w:w="3163"/>
        <w:gridCol w:w="1956"/>
        <w:gridCol w:w="2417"/>
        <w:gridCol w:w="1954"/>
      </w:tblGrid>
      <w:tr w:rsidR="008A6031" w:rsidRPr="00745FB4" w14:paraId="79095260" w14:textId="77777777" w:rsidTr="00DF02DE">
        <w:trPr>
          <w:trHeight w:val="290"/>
        </w:trPr>
        <w:tc>
          <w:tcPr>
            <w:tcW w:w="280" w:type="pct"/>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5AFB157F" w14:textId="77777777" w:rsidR="008A6031" w:rsidRPr="00745FB4" w:rsidRDefault="008A6031" w:rsidP="008A6031">
            <w:pPr>
              <w:ind w:firstLine="0"/>
              <w:jc w:val="center"/>
              <w:rPr>
                <w:rFonts w:ascii="Times New Roman" w:eastAsia="Times New Roman" w:hAnsi="Times New Roman" w:cs="Times New Roman"/>
                <w:b/>
                <w:bCs/>
                <w:iCs/>
                <w:color w:val="000000"/>
                <w:sz w:val="20"/>
                <w:szCs w:val="20"/>
                <w:lang w:eastAsia="ru-RU"/>
              </w:rPr>
            </w:pPr>
            <w:r w:rsidRPr="00745FB4">
              <w:rPr>
                <w:rFonts w:ascii="Times New Roman" w:eastAsia="Times New Roman" w:hAnsi="Times New Roman" w:cs="Times New Roman"/>
                <w:b/>
                <w:bCs/>
                <w:iCs/>
                <w:color w:val="000000"/>
                <w:sz w:val="20"/>
                <w:szCs w:val="20"/>
                <w:lang w:eastAsia="ru-RU"/>
              </w:rPr>
              <w:t>№</w:t>
            </w:r>
          </w:p>
        </w:tc>
        <w:tc>
          <w:tcPr>
            <w:tcW w:w="1573" w:type="pct"/>
            <w:vMerge w:val="restart"/>
            <w:tcBorders>
              <w:top w:val="single" w:sz="4" w:space="0" w:color="auto"/>
              <w:left w:val="single" w:sz="4" w:space="0" w:color="auto"/>
              <w:bottom w:val="single" w:sz="4" w:space="0" w:color="auto"/>
              <w:right w:val="single" w:sz="4" w:space="0" w:color="auto"/>
            </w:tcBorders>
            <w:shd w:val="clear" w:color="000000" w:fill="92D050"/>
            <w:vAlign w:val="center"/>
            <w:hideMark/>
          </w:tcPr>
          <w:p w14:paraId="6D748A77" w14:textId="77777777" w:rsidR="008A6031" w:rsidRPr="00745FB4" w:rsidRDefault="008A6031" w:rsidP="008A6031">
            <w:pPr>
              <w:ind w:firstLine="0"/>
              <w:jc w:val="center"/>
              <w:rPr>
                <w:rFonts w:ascii="Times New Roman" w:eastAsia="Times New Roman" w:hAnsi="Times New Roman" w:cs="Times New Roman"/>
                <w:b/>
                <w:bCs/>
                <w:iCs/>
                <w:color w:val="000000"/>
                <w:sz w:val="20"/>
                <w:szCs w:val="20"/>
                <w:lang w:eastAsia="ru-RU"/>
              </w:rPr>
            </w:pPr>
            <w:r w:rsidRPr="00745FB4">
              <w:rPr>
                <w:rFonts w:ascii="Times New Roman" w:eastAsia="Times New Roman" w:hAnsi="Times New Roman" w:cs="Times New Roman"/>
                <w:b/>
                <w:bCs/>
                <w:iCs/>
                <w:color w:val="000000"/>
                <w:sz w:val="20"/>
                <w:szCs w:val="20"/>
                <w:lang w:eastAsia="ru-RU"/>
              </w:rPr>
              <w:t>Область</w:t>
            </w:r>
          </w:p>
        </w:tc>
        <w:tc>
          <w:tcPr>
            <w:tcW w:w="3147" w:type="pct"/>
            <w:gridSpan w:val="3"/>
            <w:tcBorders>
              <w:top w:val="single" w:sz="4" w:space="0" w:color="auto"/>
              <w:left w:val="nil"/>
              <w:bottom w:val="single" w:sz="4" w:space="0" w:color="auto"/>
              <w:right w:val="single" w:sz="4" w:space="0" w:color="auto"/>
            </w:tcBorders>
            <w:shd w:val="clear" w:color="000000" w:fill="92D050"/>
            <w:vAlign w:val="center"/>
            <w:hideMark/>
          </w:tcPr>
          <w:p w14:paraId="2AF0F590" w14:textId="77777777" w:rsidR="008A6031" w:rsidRPr="00745FB4" w:rsidRDefault="008A6031" w:rsidP="008A6031">
            <w:pPr>
              <w:ind w:firstLine="0"/>
              <w:jc w:val="center"/>
              <w:rPr>
                <w:rFonts w:ascii="Times New Roman" w:eastAsia="Times New Roman" w:hAnsi="Times New Roman" w:cs="Times New Roman"/>
                <w:b/>
                <w:bCs/>
                <w:color w:val="000000"/>
                <w:sz w:val="20"/>
                <w:szCs w:val="20"/>
                <w:lang w:eastAsia="ru-RU"/>
              </w:rPr>
            </w:pPr>
            <w:r w:rsidRPr="00745FB4">
              <w:rPr>
                <w:rFonts w:ascii="Times New Roman" w:eastAsia="Times New Roman" w:hAnsi="Times New Roman" w:cs="Times New Roman"/>
                <w:b/>
                <w:bCs/>
                <w:color w:val="000000"/>
                <w:sz w:val="20"/>
                <w:szCs w:val="20"/>
                <w:lang w:eastAsia="ru-RU"/>
              </w:rPr>
              <w:t>Фактически выдано, ВСЕГО</w:t>
            </w:r>
          </w:p>
        </w:tc>
      </w:tr>
      <w:tr w:rsidR="008A6031" w:rsidRPr="00745FB4" w14:paraId="6CBF56AE" w14:textId="77777777" w:rsidTr="00DF02DE">
        <w:trPr>
          <w:trHeight w:val="322"/>
        </w:trPr>
        <w:tc>
          <w:tcPr>
            <w:tcW w:w="280" w:type="pct"/>
            <w:vMerge/>
            <w:tcBorders>
              <w:top w:val="single" w:sz="4" w:space="0" w:color="auto"/>
              <w:left w:val="single" w:sz="4" w:space="0" w:color="auto"/>
              <w:bottom w:val="single" w:sz="4" w:space="0" w:color="auto"/>
              <w:right w:val="single" w:sz="4" w:space="0" w:color="auto"/>
            </w:tcBorders>
            <w:vAlign w:val="center"/>
            <w:hideMark/>
          </w:tcPr>
          <w:p w14:paraId="75AA2E7F" w14:textId="77777777" w:rsidR="008A6031" w:rsidRPr="00745FB4" w:rsidRDefault="008A6031" w:rsidP="008A6031">
            <w:pPr>
              <w:ind w:firstLine="0"/>
              <w:jc w:val="left"/>
              <w:rPr>
                <w:rFonts w:ascii="Times New Roman" w:eastAsia="Times New Roman" w:hAnsi="Times New Roman" w:cs="Times New Roman"/>
                <w:b/>
                <w:bCs/>
                <w:i/>
                <w:iCs/>
                <w:color w:val="000000"/>
                <w:sz w:val="20"/>
                <w:szCs w:val="20"/>
                <w:lang w:eastAsia="ru-RU"/>
              </w:rPr>
            </w:pPr>
          </w:p>
        </w:tc>
        <w:tc>
          <w:tcPr>
            <w:tcW w:w="1573" w:type="pct"/>
            <w:vMerge/>
            <w:tcBorders>
              <w:top w:val="single" w:sz="4" w:space="0" w:color="auto"/>
              <w:left w:val="single" w:sz="4" w:space="0" w:color="auto"/>
              <w:bottom w:val="single" w:sz="4" w:space="0" w:color="auto"/>
              <w:right w:val="single" w:sz="4" w:space="0" w:color="auto"/>
            </w:tcBorders>
            <w:vAlign w:val="center"/>
            <w:hideMark/>
          </w:tcPr>
          <w:p w14:paraId="1CC6C7A2" w14:textId="77777777" w:rsidR="008A6031" w:rsidRPr="00745FB4" w:rsidRDefault="008A6031" w:rsidP="008A6031">
            <w:pPr>
              <w:ind w:firstLine="0"/>
              <w:jc w:val="left"/>
              <w:rPr>
                <w:rFonts w:ascii="Times New Roman" w:eastAsia="Times New Roman" w:hAnsi="Times New Roman" w:cs="Times New Roman"/>
                <w:b/>
                <w:bCs/>
                <w:i/>
                <w:iCs/>
                <w:color w:val="000000"/>
                <w:sz w:val="20"/>
                <w:szCs w:val="20"/>
                <w:lang w:eastAsia="ru-RU"/>
              </w:rPr>
            </w:pPr>
          </w:p>
        </w:tc>
        <w:tc>
          <w:tcPr>
            <w:tcW w:w="973" w:type="pct"/>
            <w:vMerge w:val="restart"/>
            <w:tcBorders>
              <w:top w:val="nil"/>
              <w:left w:val="single" w:sz="4" w:space="0" w:color="auto"/>
              <w:bottom w:val="single" w:sz="4" w:space="0" w:color="auto"/>
              <w:right w:val="single" w:sz="4" w:space="0" w:color="auto"/>
            </w:tcBorders>
            <w:shd w:val="clear" w:color="000000" w:fill="92D050"/>
            <w:vAlign w:val="center"/>
            <w:hideMark/>
          </w:tcPr>
          <w:p w14:paraId="10E55152" w14:textId="77777777" w:rsidR="008A6031" w:rsidRPr="00745FB4" w:rsidRDefault="008A6031" w:rsidP="008A6031">
            <w:pPr>
              <w:ind w:firstLine="0"/>
              <w:jc w:val="center"/>
              <w:rPr>
                <w:rFonts w:ascii="Times New Roman" w:eastAsia="Times New Roman" w:hAnsi="Times New Roman" w:cs="Times New Roman"/>
                <w:b/>
                <w:bCs/>
                <w:color w:val="000000"/>
                <w:sz w:val="20"/>
                <w:szCs w:val="20"/>
                <w:lang w:eastAsia="ru-RU"/>
              </w:rPr>
            </w:pPr>
            <w:r w:rsidRPr="00745FB4">
              <w:rPr>
                <w:rFonts w:ascii="Times New Roman" w:eastAsia="Times New Roman" w:hAnsi="Times New Roman" w:cs="Times New Roman"/>
                <w:b/>
                <w:bCs/>
                <w:color w:val="000000"/>
                <w:sz w:val="20"/>
                <w:szCs w:val="20"/>
                <w:lang w:eastAsia="ru-RU"/>
              </w:rPr>
              <w:t>Кол-во заемщиков</w:t>
            </w:r>
          </w:p>
        </w:tc>
        <w:tc>
          <w:tcPr>
            <w:tcW w:w="1202" w:type="pct"/>
            <w:vMerge w:val="restart"/>
            <w:tcBorders>
              <w:top w:val="nil"/>
              <w:left w:val="single" w:sz="4" w:space="0" w:color="auto"/>
              <w:bottom w:val="single" w:sz="4" w:space="0" w:color="auto"/>
              <w:right w:val="single" w:sz="4" w:space="0" w:color="auto"/>
            </w:tcBorders>
            <w:shd w:val="clear" w:color="000000" w:fill="92D050"/>
            <w:vAlign w:val="center"/>
            <w:hideMark/>
          </w:tcPr>
          <w:p w14:paraId="486D647F" w14:textId="77777777" w:rsidR="008A6031" w:rsidRPr="00745FB4" w:rsidRDefault="008A6031" w:rsidP="008A6031">
            <w:pPr>
              <w:ind w:firstLine="0"/>
              <w:jc w:val="center"/>
              <w:rPr>
                <w:rFonts w:ascii="Times New Roman" w:eastAsia="Times New Roman" w:hAnsi="Times New Roman" w:cs="Times New Roman"/>
                <w:b/>
                <w:bCs/>
                <w:color w:val="000000"/>
                <w:sz w:val="20"/>
                <w:szCs w:val="20"/>
                <w:lang w:eastAsia="ru-RU"/>
              </w:rPr>
            </w:pPr>
            <w:r w:rsidRPr="00745FB4">
              <w:rPr>
                <w:rFonts w:ascii="Times New Roman" w:eastAsia="Times New Roman" w:hAnsi="Times New Roman" w:cs="Times New Roman"/>
                <w:b/>
                <w:bCs/>
                <w:color w:val="000000"/>
                <w:sz w:val="20"/>
                <w:szCs w:val="20"/>
                <w:lang w:eastAsia="ru-RU"/>
              </w:rPr>
              <w:t>Сумма, млн. тенге</w:t>
            </w:r>
          </w:p>
        </w:tc>
        <w:tc>
          <w:tcPr>
            <w:tcW w:w="972" w:type="pct"/>
            <w:vMerge w:val="restart"/>
            <w:tcBorders>
              <w:top w:val="nil"/>
              <w:left w:val="single" w:sz="4" w:space="0" w:color="auto"/>
              <w:bottom w:val="single" w:sz="4" w:space="0" w:color="auto"/>
              <w:right w:val="single" w:sz="4" w:space="0" w:color="auto"/>
            </w:tcBorders>
            <w:shd w:val="clear" w:color="000000" w:fill="92D050"/>
            <w:vAlign w:val="center"/>
            <w:hideMark/>
          </w:tcPr>
          <w:p w14:paraId="27B52E56" w14:textId="77777777" w:rsidR="008A6031" w:rsidRPr="00745FB4" w:rsidRDefault="008A6031" w:rsidP="008A6031">
            <w:pPr>
              <w:ind w:firstLine="0"/>
              <w:jc w:val="center"/>
              <w:rPr>
                <w:rFonts w:ascii="Times New Roman" w:eastAsia="Times New Roman" w:hAnsi="Times New Roman" w:cs="Times New Roman"/>
                <w:b/>
                <w:bCs/>
                <w:color w:val="000000"/>
                <w:sz w:val="20"/>
                <w:szCs w:val="20"/>
                <w:lang w:eastAsia="ru-RU"/>
              </w:rPr>
            </w:pPr>
            <w:r w:rsidRPr="00745FB4">
              <w:rPr>
                <w:rFonts w:ascii="Times New Roman" w:eastAsia="Times New Roman" w:hAnsi="Times New Roman" w:cs="Times New Roman"/>
                <w:b/>
                <w:bCs/>
                <w:color w:val="000000"/>
                <w:sz w:val="20"/>
                <w:szCs w:val="20"/>
                <w:lang w:eastAsia="ru-RU"/>
              </w:rPr>
              <w:t>Доля, %</w:t>
            </w:r>
          </w:p>
        </w:tc>
      </w:tr>
      <w:tr w:rsidR="008A6031" w:rsidRPr="00745FB4" w14:paraId="2CDA9213" w14:textId="77777777" w:rsidTr="009F0BEF">
        <w:trPr>
          <w:trHeight w:val="322"/>
        </w:trPr>
        <w:tc>
          <w:tcPr>
            <w:tcW w:w="280" w:type="pct"/>
            <w:vMerge/>
            <w:tcBorders>
              <w:top w:val="single" w:sz="4" w:space="0" w:color="auto"/>
              <w:left w:val="single" w:sz="4" w:space="0" w:color="auto"/>
              <w:bottom w:val="single" w:sz="4" w:space="0" w:color="auto"/>
              <w:right w:val="single" w:sz="4" w:space="0" w:color="auto"/>
            </w:tcBorders>
            <w:vAlign w:val="center"/>
            <w:hideMark/>
          </w:tcPr>
          <w:p w14:paraId="036D4F52" w14:textId="77777777" w:rsidR="008A6031" w:rsidRPr="00745FB4" w:rsidRDefault="008A6031" w:rsidP="008A6031">
            <w:pPr>
              <w:ind w:firstLine="0"/>
              <w:jc w:val="left"/>
              <w:rPr>
                <w:rFonts w:ascii="Times New Roman" w:eastAsia="Times New Roman" w:hAnsi="Times New Roman" w:cs="Times New Roman"/>
                <w:b/>
                <w:bCs/>
                <w:i/>
                <w:iCs/>
                <w:color w:val="000000"/>
                <w:sz w:val="20"/>
                <w:szCs w:val="20"/>
                <w:lang w:eastAsia="ru-RU"/>
              </w:rPr>
            </w:pPr>
          </w:p>
        </w:tc>
        <w:tc>
          <w:tcPr>
            <w:tcW w:w="1573" w:type="pct"/>
            <w:vMerge/>
            <w:tcBorders>
              <w:top w:val="single" w:sz="4" w:space="0" w:color="auto"/>
              <w:left w:val="single" w:sz="4" w:space="0" w:color="auto"/>
              <w:bottom w:val="single" w:sz="4" w:space="0" w:color="auto"/>
              <w:right w:val="single" w:sz="4" w:space="0" w:color="auto"/>
            </w:tcBorders>
            <w:vAlign w:val="center"/>
            <w:hideMark/>
          </w:tcPr>
          <w:p w14:paraId="1388A4E1" w14:textId="77777777" w:rsidR="008A6031" w:rsidRPr="00745FB4" w:rsidRDefault="008A6031" w:rsidP="008A6031">
            <w:pPr>
              <w:ind w:firstLine="0"/>
              <w:jc w:val="left"/>
              <w:rPr>
                <w:rFonts w:ascii="Times New Roman" w:eastAsia="Times New Roman" w:hAnsi="Times New Roman" w:cs="Times New Roman"/>
                <w:b/>
                <w:bCs/>
                <w:i/>
                <w:iCs/>
                <w:color w:val="000000"/>
                <w:sz w:val="20"/>
                <w:szCs w:val="20"/>
                <w:lang w:eastAsia="ru-RU"/>
              </w:rPr>
            </w:pPr>
          </w:p>
        </w:tc>
        <w:tc>
          <w:tcPr>
            <w:tcW w:w="973" w:type="pct"/>
            <w:vMerge/>
            <w:tcBorders>
              <w:top w:val="nil"/>
              <w:left w:val="single" w:sz="4" w:space="0" w:color="auto"/>
              <w:bottom w:val="single" w:sz="4" w:space="0" w:color="auto"/>
              <w:right w:val="single" w:sz="4" w:space="0" w:color="auto"/>
            </w:tcBorders>
            <w:vAlign w:val="center"/>
            <w:hideMark/>
          </w:tcPr>
          <w:p w14:paraId="7C2A0607" w14:textId="77777777" w:rsidR="008A6031" w:rsidRPr="00745FB4" w:rsidRDefault="008A6031" w:rsidP="008A6031">
            <w:pPr>
              <w:ind w:firstLine="0"/>
              <w:jc w:val="left"/>
              <w:rPr>
                <w:rFonts w:ascii="Times New Roman" w:eastAsia="Times New Roman" w:hAnsi="Times New Roman" w:cs="Times New Roman"/>
                <w:b/>
                <w:bCs/>
                <w:color w:val="000000"/>
                <w:sz w:val="20"/>
                <w:szCs w:val="20"/>
                <w:lang w:eastAsia="ru-RU"/>
              </w:rPr>
            </w:pPr>
          </w:p>
        </w:tc>
        <w:tc>
          <w:tcPr>
            <w:tcW w:w="1202" w:type="pct"/>
            <w:vMerge/>
            <w:tcBorders>
              <w:top w:val="nil"/>
              <w:left w:val="single" w:sz="4" w:space="0" w:color="auto"/>
              <w:bottom w:val="single" w:sz="4" w:space="0" w:color="auto"/>
              <w:right w:val="single" w:sz="4" w:space="0" w:color="auto"/>
            </w:tcBorders>
            <w:vAlign w:val="center"/>
            <w:hideMark/>
          </w:tcPr>
          <w:p w14:paraId="733646E2" w14:textId="77777777" w:rsidR="008A6031" w:rsidRPr="00745FB4" w:rsidRDefault="008A6031" w:rsidP="008A6031">
            <w:pPr>
              <w:ind w:firstLine="0"/>
              <w:jc w:val="left"/>
              <w:rPr>
                <w:rFonts w:ascii="Times New Roman" w:eastAsia="Times New Roman" w:hAnsi="Times New Roman" w:cs="Times New Roman"/>
                <w:b/>
                <w:bCs/>
                <w:color w:val="000000"/>
                <w:sz w:val="20"/>
                <w:szCs w:val="20"/>
                <w:lang w:eastAsia="ru-RU"/>
              </w:rPr>
            </w:pPr>
          </w:p>
        </w:tc>
        <w:tc>
          <w:tcPr>
            <w:tcW w:w="972" w:type="pct"/>
            <w:vMerge/>
            <w:tcBorders>
              <w:top w:val="nil"/>
              <w:left w:val="single" w:sz="4" w:space="0" w:color="auto"/>
              <w:bottom w:val="single" w:sz="4" w:space="0" w:color="auto"/>
              <w:right w:val="single" w:sz="4" w:space="0" w:color="auto"/>
            </w:tcBorders>
            <w:vAlign w:val="center"/>
            <w:hideMark/>
          </w:tcPr>
          <w:p w14:paraId="044A2E30" w14:textId="77777777" w:rsidR="008A6031" w:rsidRPr="00745FB4" w:rsidRDefault="008A6031" w:rsidP="008A6031">
            <w:pPr>
              <w:ind w:firstLine="0"/>
              <w:jc w:val="left"/>
              <w:rPr>
                <w:rFonts w:ascii="Times New Roman" w:eastAsia="Times New Roman" w:hAnsi="Times New Roman" w:cs="Times New Roman"/>
                <w:b/>
                <w:bCs/>
                <w:color w:val="000000"/>
                <w:sz w:val="20"/>
                <w:szCs w:val="20"/>
                <w:lang w:eastAsia="ru-RU"/>
              </w:rPr>
            </w:pPr>
          </w:p>
        </w:tc>
      </w:tr>
      <w:tr w:rsidR="00392801" w:rsidRPr="00745FB4" w14:paraId="630BB6DF"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vAlign w:val="center"/>
            <w:hideMark/>
          </w:tcPr>
          <w:p w14:paraId="5822A3F0"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w:t>
            </w:r>
          </w:p>
        </w:tc>
        <w:tc>
          <w:tcPr>
            <w:tcW w:w="1573" w:type="pct"/>
            <w:tcBorders>
              <w:top w:val="single" w:sz="4" w:space="0" w:color="auto"/>
              <w:left w:val="single" w:sz="4" w:space="0" w:color="auto"/>
              <w:bottom w:val="single" w:sz="4" w:space="0" w:color="auto"/>
              <w:right w:val="single" w:sz="4" w:space="0" w:color="auto"/>
            </w:tcBorders>
            <w:vAlign w:val="center"/>
            <w:hideMark/>
          </w:tcPr>
          <w:p w14:paraId="43F82181" w14:textId="36BF9F8F"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Карагандинская</w:t>
            </w:r>
          </w:p>
        </w:tc>
        <w:tc>
          <w:tcPr>
            <w:tcW w:w="973" w:type="pct"/>
            <w:tcBorders>
              <w:top w:val="single" w:sz="4" w:space="0" w:color="auto"/>
              <w:left w:val="nil"/>
              <w:bottom w:val="single" w:sz="4" w:space="0" w:color="auto"/>
              <w:right w:val="single" w:sz="4" w:space="0" w:color="auto"/>
            </w:tcBorders>
            <w:shd w:val="clear" w:color="000000" w:fill="FFFFFF"/>
            <w:vAlign w:val="center"/>
            <w:hideMark/>
          </w:tcPr>
          <w:p w14:paraId="212A1A3F" w14:textId="671B3C7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100</w:t>
            </w:r>
          </w:p>
        </w:tc>
        <w:tc>
          <w:tcPr>
            <w:tcW w:w="1202" w:type="pct"/>
            <w:tcBorders>
              <w:top w:val="single" w:sz="4" w:space="0" w:color="auto"/>
              <w:left w:val="nil"/>
              <w:bottom w:val="single" w:sz="4" w:space="0" w:color="auto"/>
              <w:right w:val="single" w:sz="4" w:space="0" w:color="auto"/>
            </w:tcBorders>
            <w:shd w:val="clear" w:color="000000" w:fill="FFFFFF"/>
            <w:vAlign w:val="center"/>
            <w:hideMark/>
          </w:tcPr>
          <w:p w14:paraId="673DA831" w14:textId="6B1BEA0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82 338</w:t>
            </w:r>
          </w:p>
        </w:tc>
        <w:tc>
          <w:tcPr>
            <w:tcW w:w="972" w:type="pct"/>
            <w:tcBorders>
              <w:top w:val="single" w:sz="4" w:space="0" w:color="auto"/>
              <w:left w:val="nil"/>
              <w:bottom w:val="single" w:sz="4" w:space="0" w:color="auto"/>
              <w:right w:val="single" w:sz="4" w:space="0" w:color="auto"/>
            </w:tcBorders>
            <w:vAlign w:val="center"/>
            <w:hideMark/>
          </w:tcPr>
          <w:p w14:paraId="436A60AD" w14:textId="573B908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17%</w:t>
            </w:r>
          </w:p>
        </w:tc>
      </w:tr>
      <w:tr w:rsidR="00392801" w:rsidRPr="00745FB4" w14:paraId="025770F3" w14:textId="77777777" w:rsidTr="00392801">
        <w:trPr>
          <w:trHeight w:val="315"/>
        </w:trPr>
        <w:tc>
          <w:tcPr>
            <w:tcW w:w="2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7363AD"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2</w:t>
            </w:r>
          </w:p>
        </w:tc>
        <w:tc>
          <w:tcPr>
            <w:tcW w:w="1573" w:type="pct"/>
            <w:tcBorders>
              <w:top w:val="nil"/>
              <w:left w:val="single" w:sz="4" w:space="0" w:color="auto"/>
              <w:bottom w:val="single" w:sz="4" w:space="0" w:color="auto"/>
              <w:right w:val="single" w:sz="4" w:space="0" w:color="auto"/>
            </w:tcBorders>
            <w:vAlign w:val="center"/>
            <w:hideMark/>
          </w:tcPr>
          <w:p w14:paraId="0CC3B573" w14:textId="392F2735"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г. Алматы</w:t>
            </w:r>
          </w:p>
        </w:tc>
        <w:tc>
          <w:tcPr>
            <w:tcW w:w="973" w:type="pct"/>
            <w:tcBorders>
              <w:top w:val="nil"/>
              <w:left w:val="nil"/>
              <w:bottom w:val="single" w:sz="4" w:space="0" w:color="auto"/>
              <w:right w:val="single" w:sz="4" w:space="0" w:color="auto"/>
            </w:tcBorders>
            <w:shd w:val="clear" w:color="000000" w:fill="FFFFFF"/>
            <w:vAlign w:val="center"/>
            <w:hideMark/>
          </w:tcPr>
          <w:p w14:paraId="4B14A8D6" w14:textId="583354FB"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130</w:t>
            </w:r>
          </w:p>
        </w:tc>
        <w:tc>
          <w:tcPr>
            <w:tcW w:w="1202" w:type="pct"/>
            <w:tcBorders>
              <w:top w:val="nil"/>
              <w:left w:val="nil"/>
              <w:bottom w:val="single" w:sz="4" w:space="0" w:color="auto"/>
              <w:right w:val="single" w:sz="4" w:space="0" w:color="auto"/>
            </w:tcBorders>
            <w:shd w:val="clear" w:color="000000" w:fill="FFFFFF"/>
            <w:vAlign w:val="center"/>
            <w:hideMark/>
          </w:tcPr>
          <w:p w14:paraId="729DEC16" w14:textId="4CA2B83D"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70 509</w:t>
            </w:r>
          </w:p>
        </w:tc>
        <w:tc>
          <w:tcPr>
            <w:tcW w:w="972" w:type="pct"/>
            <w:tcBorders>
              <w:top w:val="nil"/>
              <w:left w:val="nil"/>
              <w:bottom w:val="single" w:sz="4" w:space="0" w:color="auto"/>
              <w:right w:val="single" w:sz="4" w:space="0" w:color="auto"/>
            </w:tcBorders>
            <w:vAlign w:val="center"/>
            <w:hideMark/>
          </w:tcPr>
          <w:p w14:paraId="2F76F9BC" w14:textId="4A7B39A1"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15%</w:t>
            </w:r>
          </w:p>
        </w:tc>
      </w:tr>
      <w:tr w:rsidR="00392801" w:rsidRPr="00745FB4" w14:paraId="38CDDF42" w14:textId="77777777" w:rsidTr="00392801">
        <w:trPr>
          <w:trHeight w:val="300"/>
        </w:trPr>
        <w:tc>
          <w:tcPr>
            <w:tcW w:w="280" w:type="pct"/>
            <w:tcBorders>
              <w:top w:val="single" w:sz="4" w:space="0" w:color="auto"/>
              <w:left w:val="single" w:sz="4" w:space="0" w:color="auto"/>
              <w:bottom w:val="single" w:sz="4" w:space="0" w:color="auto"/>
              <w:right w:val="single" w:sz="4" w:space="0" w:color="auto"/>
            </w:tcBorders>
            <w:vAlign w:val="center"/>
          </w:tcPr>
          <w:p w14:paraId="6EC48F1C" w14:textId="15188CF8"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1573" w:type="pct"/>
            <w:tcBorders>
              <w:top w:val="nil"/>
              <w:left w:val="single" w:sz="4" w:space="0" w:color="auto"/>
              <w:bottom w:val="single" w:sz="4" w:space="0" w:color="auto"/>
              <w:right w:val="single" w:sz="4" w:space="0" w:color="auto"/>
            </w:tcBorders>
            <w:vAlign w:val="center"/>
          </w:tcPr>
          <w:p w14:paraId="05B31B43" w14:textId="76FAEDFD"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Костанайская</w:t>
            </w:r>
          </w:p>
        </w:tc>
        <w:tc>
          <w:tcPr>
            <w:tcW w:w="973" w:type="pct"/>
            <w:tcBorders>
              <w:top w:val="nil"/>
              <w:left w:val="nil"/>
              <w:bottom w:val="single" w:sz="4" w:space="0" w:color="auto"/>
              <w:right w:val="single" w:sz="4" w:space="0" w:color="auto"/>
            </w:tcBorders>
            <w:shd w:val="clear" w:color="000000" w:fill="FFFFFF"/>
            <w:vAlign w:val="center"/>
          </w:tcPr>
          <w:p w14:paraId="43299702" w14:textId="70F749FC"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50</w:t>
            </w:r>
          </w:p>
        </w:tc>
        <w:tc>
          <w:tcPr>
            <w:tcW w:w="1202" w:type="pct"/>
            <w:tcBorders>
              <w:top w:val="nil"/>
              <w:left w:val="nil"/>
              <w:bottom w:val="single" w:sz="4" w:space="0" w:color="auto"/>
              <w:right w:val="single" w:sz="4" w:space="0" w:color="auto"/>
            </w:tcBorders>
            <w:shd w:val="clear" w:color="000000" w:fill="FFFFFF"/>
            <w:vAlign w:val="center"/>
          </w:tcPr>
          <w:p w14:paraId="2D92EE03" w14:textId="3DE4D328"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67 673</w:t>
            </w:r>
          </w:p>
        </w:tc>
        <w:tc>
          <w:tcPr>
            <w:tcW w:w="972" w:type="pct"/>
            <w:tcBorders>
              <w:top w:val="nil"/>
              <w:left w:val="nil"/>
              <w:bottom w:val="single" w:sz="4" w:space="0" w:color="auto"/>
              <w:right w:val="single" w:sz="4" w:space="0" w:color="auto"/>
            </w:tcBorders>
            <w:vAlign w:val="center"/>
          </w:tcPr>
          <w:p w14:paraId="78C1AB19" w14:textId="2F91726C"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14%</w:t>
            </w:r>
          </w:p>
        </w:tc>
      </w:tr>
      <w:tr w:rsidR="00392801" w:rsidRPr="00745FB4" w14:paraId="691797FB" w14:textId="77777777" w:rsidTr="00392801">
        <w:trPr>
          <w:trHeight w:val="300"/>
        </w:trPr>
        <w:tc>
          <w:tcPr>
            <w:tcW w:w="280" w:type="pct"/>
            <w:tcBorders>
              <w:top w:val="single" w:sz="4" w:space="0" w:color="auto"/>
              <w:left w:val="single" w:sz="4" w:space="0" w:color="auto"/>
              <w:bottom w:val="single" w:sz="4" w:space="0" w:color="auto"/>
              <w:right w:val="single" w:sz="4" w:space="0" w:color="auto"/>
            </w:tcBorders>
            <w:vAlign w:val="center"/>
            <w:hideMark/>
          </w:tcPr>
          <w:p w14:paraId="6F94D0F9" w14:textId="06FD8439"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1573" w:type="pct"/>
            <w:tcBorders>
              <w:top w:val="nil"/>
              <w:left w:val="single" w:sz="4" w:space="0" w:color="auto"/>
              <w:bottom w:val="single" w:sz="4" w:space="0" w:color="auto"/>
              <w:right w:val="single" w:sz="4" w:space="0" w:color="auto"/>
            </w:tcBorders>
            <w:vAlign w:val="center"/>
            <w:hideMark/>
          </w:tcPr>
          <w:p w14:paraId="3B21D13A" w14:textId="7AA5A57E"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ЮКО</w:t>
            </w:r>
          </w:p>
        </w:tc>
        <w:tc>
          <w:tcPr>
            <w:tcW w:w="973" w:type="pct"/>
            <w:tcBorders>
              <w:top w:val="nil"/>
              <w:left w:val="nil"/>
              <w:bottom w:val="single" w:sz="4" w:space="0" w:color="auto"/>
              <w:right w:val="single" w:sz="4" w:space="0" w:color="auto"/>
            </w:tcBorders>
            <w:shd w:val="clear" w:color="000000" w:fill="FFFFFF"/>
            <w:vAlign w:val="center"/>
            <w:hideMark/>
          </w:tcPr>
          <w:p w14:paraId="1B6476B7" w14:textId="09FB6C5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92</w:t>
            </w:r>
          </w:p>
        </w:tc>
        <w:tc>
          <w:tcPr>
            <w:tcW w:w="1202" w:type="pct"/>
            <w:tcBorders>
              <w:top w:val="nil"/>
              <w:left w:val="nil"/>
              <w:bottom w:val="single" w:sz="4" w:space="0" w:color="auto"/>
              <w:right w:val="single" w:sz="4" w:space="0" w:color="auto"/>
            </w:tcBorders>
            <w:shd w:val="clear" w:color="000000" w:fill="FFFFFF"/>
            <w:vAlign w:val="center"/>
            <w:hideMark/>
          </w:tcPr>
          <w:p w14:paraId="782AF962" w14:textId="5B6858DE"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48 013</w:t>
            </w:r>
          </w:p>
        </w:tc>
        <w:tc>
          <w:tcPr>
            <w:tcW w:w="972" w:type="pct"/>
            <w:tcBorders>
              <w:top w:val="nil"/>
              <w:left w:val="nil"/>
              <w:bottom w:val="single" w:sz="4" w:space="0" w:color="auto"/>
              <w:right w:val="single" w:sz="4" w:space="0" w:color="auto"/>
            </w:tcBorders>
            <w:vAlign w:val="center"/>
            <w:hideMark/>
          </w:tcPr>
          <w:p w14:paraId="23AE1991" w14:textId="4C41A82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10%</w:t>
            </w:r>
          </w:p>
        </w:tc>
      </w:tr>
      <w:tr w:rsidR="00392801" w:rsidRPr="00745FB4" w14:paraId="23CE0F39"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vAlign w:val="center"/>
            <w:hideMark/>
          </w:tcPr>
          <w:p w14:paraId="0FDCC13B"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5</w:t>
            </w:r>
          </w:p>
        </w:tc>
        <w:tc>
          <w:tcPr>
            <w:tcW w:w="1573" w:type="pct"/>
            <w:tcBorders>
              <w:top w:val="nil"/>
              <w:left w:val="single" w:sz="4" w:space="0" w:color="auto"/>
              <w:bottom w:val="single" w:sz="4" w:space="0" w:color="auto"/>
              <w:right w:val="single" w:sz="4" w:space="0" w:color="auto"/>
            </w:tcBorders>
            <w:vAlign w:val="center"/>
            <w:hideMark/>
          </w:tcPr>
          <w:p w14:paraId="22EDB3C0" w14:textId="320FB246"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г. Астана</w:t>
            </w:r>
          </w:p>
        </w:tc>
        <w:tc>
          <w:tcPr>
            <w:tcW w:w="973" w:type="pct"/>
            <w:tcBorders>
              <w:top w:val="nil"/>
              <w:left w:val="nil"/>
              <w:bottom w:val="single" w:sz="4" w:space="0" w:color="auto"/>
              <w:right w:val="single" w:sz="4" w:space="0" w:color="auto"/>
            </w:tcBorders>
            <w:shd w:val="clear" w:color="000000" w:fill="FFFFFF"/>
            <w:vAlign w:val="center"/>
            <w:hideMark/>
          </w:tcPr>
          <w:p w14:paraId="141592E3" w14:textId="7900EAC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77</w:t>
            </w:r>
          </w:p>
        </w:tc>
        <w:tc>
          <w:tcPr>
            <w:tcW w:w="1202" w:type="pct"/>
            <w:tcBorders>
              <w:top w:val="nil"/>
              <w:left w:val="nil"/>
              <w:bottom w:val="single" w:sz="4" w:space="0" w:color="auto"/>
              <w:right w:val="single" w:sz="4" w:space="0" w:color="auto"/>
            </w:tcBorders>
            <w:shd w:val="clear" w:color="000000" w:fill="FFFFFF"/>
            <w:vAlign w:val="center"/>
            <w:hideMark/>
          </w:tcPr>
          <w:p w14:paraId="1AB0C28B" w14:textId="23F3238B"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29 072</w:t>
            </w:r>
          </w:p>
        </w:tc>
        <w:tc>
          <w:tcPr>
            <w:tcW w:w="972" w:type="pct"/>
            <w:tcBorders>
              <w:top w:val="nil"/>
              <w:left w:val="nil"/>
              <w:bottom w:val="single" w:sz="4" w:space="0" w:color="auto"/>
              <w:right w:val="single" w:sz="4" w:space="0" w:color="auto"/>
            </w:tcBorders>
            <w:vAlign w:val="center"/>
            <w:hideMark/>
          </w:tcPr>
          <w:p w14:paraId="0A240B31" w14:textId="4B4F63C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6%</w:t>
            </w:r>
          </w:p>
        </w:tc>
      </w:tr>
      <w:tr w:rsidR="00392801" w:rsidRPr="00745FB4" w14:paraId="39884360"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32ACEEE"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6</w:t>
            </w:r>
          </w:p>
        </w:tc>
        <w:tc>
          <w:tcPr>
            <w:tcW w:w="1573" w:type="pct"/>
            <w:tcBorders>
              <w:top w:val="nil"/>
              <w:left w:val="single" w:sz="4" w:space="0" w:color="auto"/>
              <w:bottom w:val="single" w:sz="4" w:space="0" w:color="auto"/>
              <w:right w:val="single" w:sz="4" w:space="0" w:color="auto"/>
            </w:tcBorders>
            <w:vAlign w:val="center"/>
            <w:hideMark/>
          </w:tcPr>
          <w:p w14:paraId="0C515668" w14:textId="77A54321"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ЗКО</w:t>
            </w:r>
          </w:p>
        </w:tc>
        <w:tc>
          <w:tcPr>
            <w:tcW w:w="973" w:type="pct"/>
            <w:tcBorders>
              <w:top w:val="nil"/>
              <w:left w:val="nil"/>
              <w:bottom w:val="single" w:sz="4" w:space="0" w:color="auto"/>
              <w:right w:val="single" w:sz="4" w:space="0" w:color="auto"/>
            </w:tcBorders>
            <w:shd w:val="clear" w:color="000000" w:fill="FFFFFF"/>
            <w:vAlign w:val="center"/>
            <w:hideMark/>
          </w:tcPr>
          <w:p w14:paraId="276C945F" w14:textId="79A30770"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43</w:t>
            </w:r>
          </w:p>
        </w:tc>
        <w:tc>
          <w:tcPr>
            <w:tcW w:w="1202" w:type="pct"/>
            <w:tcBorders>
              <w:top w:val="nil"/>
              <w:left w:val="nil"/>
              <w:bottom w:val="single" w:sz="4" w:space="0" w:color="auto"/>
              <w:right w:val="single" w:sz="4" w:space="0" w:color="auto"/>
            </w:tcBorders>
            <w:shd w:val="clear" w:color="000000" w:fill="FFFFFF"/>
            <w:vAlign w:val="center"/>
            <w:hideMark/>
          </w:tcPr>
          <w:p w14:paraId="0B84CA05" w14:textId="75ED8E3B"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26 917</w:t>
            </w:r>
          </w:p>
        </w:tc>
        <w:tc>
          <w:tcPr>
            <w:tcW w:w="972" w:type="pct"/>
            <w:tcBorders>
              <w:top w:val="nil"/>
              <w:left w:val="nil"/>
              <w:bottom w:val="single" w:sz="4" w:space="0" w:color="auto"/>
              <w:right w:val="single" w:sz="4" w:space="0" w:color="auto"/>
            </w:tcBorders>
            <w:vAlign w:val="center"/>
            <w:hideMark/>
          </w:tcPr>
          <w:p w14:paraId="0046DC90" w14:textId="1ACEDE2C"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6%</w:t>
            </w:r>
          </w:p>
        </w:tc>
      </w:tr>
      <w:tr w:rsidR="00392801" w:rsidRPr="00745FB4" w14:paraId="4DA3DDF2"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vAlign w:val="center"/>
            <w:hideMark/>
          </w:tcPr>
          <w:p w14:paraId="3B8D8328"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7</w:t>
            </w:r>
          </w:p>
        </w:tc>
        <w:tc>
          <w:tcPr>
            <w:tcW w:w="1573" w:type="pct"/>
            <w:tcBorders>
              <w:top w:val="nil"/>
              <w:left w:val="single" w:sz="4" w:space="0" w:color="auto"/>
              <w:bottom w:val="single" w:sz="4" w:space="0" w:color="auto"/>
              <w:right w:val="single" w:sz="4" w:space="0" w:color="auto"/>
            </w:tcBorders>
            <w:vAlign w:val="center"/>
            <w:hideMark/>
          </w:tcPr>
          <w:p w14:paraId="3EED701F" w14:textId="089A2D1F"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Павлодарская</w:t>
            </w:r>
          </w:p>
        </w:tc>
        <w:tc>
          <w:tcPr>
            <w:tcW w:w="973" w:type="pct"/>
            <w:tcBorders>
              <w:top w:val="nil"/>
              <w:left w:val="nil"/>
              <w:bottom w:val="single" w:sz="4" w:space="0" w:color="auto"/>
              <w:right w:val="single" w:sz="4" w:space="0" w:color="auto"/>
            </w:tcBorders>
            <w:shd w:val="clear" w:color="000000" w:fill="FFFFFF"/>
            <w:vAlign w:val="center"/>
            <w:hideMark/>
          </w:tcPr>
          <w:p w14:paraId="35F31FE4" w14:textId="387517F1"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93</w:t>
            </w:r>
          </w:p>
        </w:tc>
        <w:tc>
          <w:tcPr>
            <w:tcW w:w="1202" w:type="pct"/>
            <w:tcBorders>
              <w:top w:val="nil"/>
              <w:left w:val="nil"/>
              <w:bottom w:val="single" w:sz="4" w:space="0" w:color="auto"/>
              <w:right w:val="single" w:sz="4" w:space="0" w:color="auto"/>
            </w:tcBorders>
            <w:shd w:val="clear" w:color="000000" w:fill="FFFFFF"/>
            <w:vAlign w:val="center"/>
            <w:hideMark/>
          </w:tcPr>
          <w:p w14:paraId="4B1B445F" w14:textId="2FC174C5"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22 091</w:t>
            </w:r>
          </w:p>
        </w:tc>
        <w:tc>
          <w:tcPr>
            <w:tcW w:w="972" w:type="pct"/>
            <w:tcBorders>
              <w:top w:val="nil"/>
              <w:left w:val="nil"/>
              <w:bottom w:val="single" w:sz="4" w:space="0" w:color="auto"/>
              <w:right w:val="single" w:sz="4" w:space="0" w:color="auto"/>
            </w:tcBorders>
            <w:vAlign w:val="center"/>
            <w:hideMark/>
          </w:tcPr>
          <w:p w14:paraId="701AC27B" w14:textId="1D23AC7F"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5%</w:t>
            </w:r>
          </w:p>
        </w:tc>
      </w:tr>
      <w:tr w:rsidR="00392801" w:rsidRPr="00745FB4" w14:paraId="668CE2C4"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2867118"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8</w:t>
            </w:r>
          </w:p>
        </w:tc>
        <w:tc>
          <w:tcPr>
            <w:tcW w:w="1573" w:type="pct"/>
            <w:tcBorders>
              <w:top w:val="nil"/>
              <w:left w:val="single" w:sz="4" w:space="0" w:color="auto"/>
              <w:bottom w:val="single" w:sz="4" w:space="0" w:color="auto"/>
              <w:right w:val="single" w:sz="4" w:space="0" w:color="auto"/>
            </w:tcBorders>
            <w:vAlign w:val="center"/>
            <w:hideMark/>
          </w:tcPr>
          <w:p w14:paraId="1AAD79F1" w14:textId="41AF61D4"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ВКО</w:t>
            </w:r>
          </w:p>
        </w:tc>
        <w:tc>
          <w:tcPr>
            <w:tcW w:w="973" w:type="pct"/>
            <w:tcBorders>
              <w:top w:val="nil"/>
              <w:left w:val="nil"/>
              <w:bottom w:val="single" w:sz="4" w:space="0" w:color="auto"/>
              <w:right w:val="single" w:sz="4" w:space="0" w:color="auto"/>
            </w:tcBorders>
            <w:shd w:val="clear" w:color="000000" w:fill="FFFFFF"/>
            <w:vAlign w:val="center"/>
            <w:hideMark/>
          </w:tcPr>
          <w:p w14:paraId="0C2BCC53" w14:textId="37BE8473"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82</w:t>
            </w:r>
          </w:p>
        </w:tc>
        <w:tc>
          <w:tcPr>
            <w:tcW w:w="1202" w:type="pct"/>
            <w:tcBorders>
              <w:top w:val="nil"/>
              <w:left w:val="nil"/>
              <w:bottom w:val="single" w:sz="4" w:space="0" w:color="auto"/>
              <w:right w:val="single" w:sz="4" w:space="0" w:color="auto"/>
            </w:tcBorders>
            <w:shd w:val="clear" w:color="000000" w:fill="FFFFFF"/>
            <w:vAlign w:val="center"/>
            <w:hideMark/>
          </w:tcPr>
          <w:p w14:paraId="074A415B" w14:textId="5045F198"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22 265</w:t>
            </w:r>
          </w:p>
        </w:tc>
        <w:tc>
          <w:tcPr>
            <w:tcW w:w="972" w:type="pct"/>
            <w:tcBorders>
              <w:top w:val="nil"/>
              <w:left w:val="nil"/>
              <w:bottom w:val="single" w:sz="4" w:space="0" w:color="auto"/>
              <w:right w:val="single" w:sz="4" w:space="0" w:color="auto"/>
            </w:tcBorders>
            <w:vAlign w:val="center"/>
            <w:hideMark/>
          </w:tcPr>
          <w:p w14:paraId="46B9F22F" w14:textId="38989450"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5%</w:t>
            </w:r>
          </w:p>
        </w:tc>
      </w:tr>
      <w:tr w:rsidR="00392801" w:rsidRPr="00745FB4" w14:paraId="77BE4606"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vAlign w:val="center"/>
            <w:hideMark/>
          </w:tcPr>
          <w:p w14:paraId="45E47669"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9</w:t>
            </w:r>
          </w:p>
        </w:tc>
        <w:tc>
          <w:tcPr>
            <w:tcW w:w="1573" w:type="pct"/>
            <w:tcBorders>
              <w:top w:val="nil"/>
              <w:left w:val="single" w:sz="4" w:space="0" w:color="auto"/>
              <w:bottom w:val="single" w:sz="4" w:space="0" w:color="auto"/>
              <w:right w:val="single" w:sz="4" w:space="0" w:color="auto"/>
            </w:tcBorders>
            <w:vAlign w:val="center"/>
            <w:hideMark/>
          </w:tcPr>
          <w:p w14:paraId="689F61A0" w14:textId="168A9C4D"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Алматинская</w:t>
            </w:r>
          </w:p>
        </w:tc>
        <w:tc>
          <w:tcPr>
            <w:tcW w:w="973" w:type="pct"/>
            <w:tcBorders>
              <w:top w:val="nil"/>
              <w:left w:val="nil"/>
              <w:bottom w:val="single" w:sz="4" w:space="0" w:color="auto"/>
              <w:right w:val="single" w:sz="4" w:space="0" w:color="auto"/>
            </w:tcBorders>
            <w:shd w:val="clear" w:color="000000" w:fill="FFFFFF"/>
            <w:vAlign w:val="center"/>
            <w:hideMark/>
          </w:tcPr>
          <w:p w14:paraId="45711BE7" w14:textId="23B8E537"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60</w:t>
            </w:r>
          </w:p>
        </w:tc>
        <w:tc>
          <w:tcPr>
            <w:tcW w:w="1202" w:type="pct"/>
            <w:tcBorders>
              <w:top w:val="nil"/>
              <w:left w:val="nil"/>
              <w:bottom w:val="single" w:sz="4" w:space="0" w:color="auto"/>
              <w:right w:val="single" w:sz="4" w:space="0" w:color="auto"/>
            </w:tcBorders>
            <w:shd w:val="clear" w:color="000000" w:fill="FFFFFF"/>
            <w:vAlign w:val="center"/>
            <w:hideMark/>
          </w:tcPr>
          <w:p w14:paraId="1F485286" w14:textId="75B6F46E"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21 820</w:t>
            </w:r>
          </w:p>
        </w:tc>
        <w:tc>
          <w:tcPr>
            <w:tcW w:w="972" w:type="pct"/>
            <w:tcBorders>
              <w:top w:val="nil"/>
              <w:left w:val="nil"/>
              <w:bottom w:val="single" w:sz="4" w:space="0" w:color="auto"/>
              <w:right w:val="single" w:sz="4" w:space="0" w:color="auto"/>
            </w:tcBorders>
            <w:vAlign w:val="center"/>
            <w:hideMark/>
          </w:tcPr>
          <w:p w14:paraId="34929DD8" w14:textId="6125AF8E"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5%</w:t>
            </w:r>
          </w:p>
        </w:tc>
      </w:tr>
      <w:tr w:rsidR="00392801" w:rsidRPr="00745FB4" w14:paraId="253EBA10"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9915D39"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10</w:t>
            </w:r>
          </w:p>
        </w:tc>
        <w:tc>
          <w:tcPr>
            <w:tcW w:w="1573" w:type="pct"/>
            <w:tcBorders>
              <w:top w:val="nil"/>
              <w:left w:val="single" w:sz="4" w:space="0" w:color="auto"/>
              <w:bottom w:val="single" w:sz="4" w:space="0" w:color="auto"/>
              <w:right w:val="single" w:sz="4" w:space="0" w:color="auto"/>
            </w:tcBorders>
            <w:vAlign w:val="center"/>
            <w:hideMark/>
          </w:tcPr>
          <w:p w14:paraId="38B23617" w14:textId="758C58D1"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СКО</w:t>
            </w:r>
          </w:p>
        </w:tc>
        <w:tc>
          <w:tcPr>
            <w:tcW w:w="973" w:type="pct"/>
            <w:tcBorders>
              <w:top w:val="nil"/>
              <w:left w:val="nil"/>
              <w:bottom w:val="single" w:sz="4" w:space="0" w:color="auto"/>
              <w:right w:val="single" w:sz="4" w:space="0" w:color="auto"/>
            </w:tcBorders>
            <w:shd w:val="clear" w:color="000000" w:fill="FFFFFF"/>
            <w:vAlign w:val="center"/>
            <w:hideMark/>
          </w:tcPr>
          <w:p w14:paraId="27D1D6CA" w14:textId="312FAB66"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69</w:t>
            </w:r>
          </w:p>
        </w:tc>
        <w:tc>
          <w:tcPr>
            <w:tcW w:w="1202" w:type="pct"/>
            <w:tcBorders>
              <w:top w:val="nil"/>
              <w:left w:val="nil"/>
              <w:bottom w:val="single" w:sz="4" w:space="0" w:color="auto"/>
              <w:right w:val="single" w:sz="4" w:space="0" w:color="auto"/>
            </w:tcBorders>
            <w:shd w:val="clear" w:color="000000" w:fill="FFFFFF"/>
            <w:vAlign w:val="center"/>
            <w:hideMark/>
          </w:tcPr>
          <w:p w14:paraId="3829D355" w14:textId="06AF7967"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19 673</w:t>
            </w:r>
          </w:p>
        </w:tc>
        <w:tc>
          <w:tcPr>
            <w:tcW w:w="972" w:type="pct"/>
            <w:tcBorders>
              <w:top w:val="nil"/>
              <w:left w:val="nil"/>
              <w:bottom w:val="single" w:sz="4" w:space="0" w:color="auto"/>
              <w:right w:val="single" w:sz="4" w:space="0" w:color="auto"/>
            </w:tcBorders>
            <w:vAlign w:val="center"/>
            <w:hideMark/>
          </w:tcPr>
          <w:p w14:paraId="379D3673" w14:textId="325B1736"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w:t>
            </w:r>
          </w:p>
        </w:tc>
      </w:tr>
      <w:tr w:rsidR="00392801" w:rsidRPr="00745FB4" w14:paraId="59B04875"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vAlign w:val="center"/>
            <w:hideMark/>
          </w:tcPr>
          <w:p w14:paraId="7274BAF2"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11</w:t>
            </w:r>
          </w:p>
        </w:tc>
        <w:tc>
          <w:tcPr>
            <w:tcW w:w="1573" w:type="pct"/>
            <w:tcBorders>
              <w:top w:val="nil"/>
              <w:left w:val="single" w:sz="4" w:space="0" w:color="auto"/>
              <w:bottom w:val="single" w:sz="4" w:space="0" w:color="auto"/>
              <w:right w:val="single" w:sz="4" w:space="0" w:color="auto"/>
            </w:tcBorders>
            <w:vAlign w:val="center"/>
            <w:hideMark/>
          </w:tcPr>
          <w:p w14:paraId="0334CC88" w14:textId="05397A85"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Жамбылская</w:t>
            </w:r>
          </w:p>
        </w:tc>
        <w:tc>
          <w:tcPr>
            <w:tcW w:w="973" w:type="pct"/>
            <w:tcBorders>
              <w:top w:val="nil"/>
              <w:left w:val="nil"/>
              <w:bottom w:val="single" w:sz="4" w:space="0" w:color="auto"/>
              <w:right w:val="single" w:sz="4" w:space="0" w:color="auto"/>
            </w:tcBorders>
            <w:shd w:val="clear" w:color="000000" w:fill="FFFFFF"/>
            <w:vAlign w:val="center"/>
            <w:hideMark/>
          </w:tcPr>
          <w:p w14:paraId="1B971F34" w14:textId="003F3356"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36</w:t>
            </w:r>
          </w:p>
        </w:tc>
        <w:tc>
          <w:tcPr>
            <w:tcW w:w="1202" w:type="pct"/>
            <w:tcBorders>
              <w:top w:val="nil"/>
              <w:left w:val="nil"/>
              <w:bottom w:val="single" w:sz="4" w:space="0" w:color="auto"/>
              <w:right w:val="single" w:sz="4" w:space="0" w:color="auto"/>
            </w:tcBorders>
            <w:shd w:val="clear" w:color="000000" w:fill="FFFFFF"/>
            <w:vAlign w:val="center"/>
            <w:hideMark/>
          </w:tcPr>
          <w:p w14:paraId="0F94BE4D" w14:textId="24D6065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18 462</w:t>
            </w:r>
          </w:p>
        </w:tc>
        <w:tc>
          <w:tcPr>
            <w:tcW w:w="972" w:type="pct"/>
            <w:tcBorders>
              <w:top w:val="nil"/>
              <w:left w:val="nil"/>
              <w:bottom w:val="single" w:sz="4" w:space="0" w:color="auto"/>
              <w:right w:val="single" w:sz="4" w:space="0" w:color="auto"/>
            </w:tcBorders>
            <w:vAlign w:val="center"/>
            <w:hideMark/>
          </w:tcPr>
          <w:p w14:paraId="58554120" w14:textId="3F1D987C"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w:t>
            </w:r>
          </w:p>
        </w:tc>
      </w:tr>
      <w:tr w:rsidR="00392801" w:rsidRPr="00745FB4" w14:paraId="76594238"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D8968E"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12</w:t>
            </w:r>
          </w:p>
        </w:tc>
        <w:tc>
          <w:tcPr>
            <w:tcW w:w="1573" w:type="pct"/>
            <w:tcBorders>
              <w:top w:val="nil"/>
              <w:left w:val="single" w:sz="4" w:space="0" w:color="auto"/>
              <w:bottom w:val="single" w:sz="4" w:space="0" w:color="auto"/>
              <w:right w:val="single" w:sz="4" w:space="0" w:color="auto"/>
            </w:tcBorders>
            <w:vAlign w:val="center"/>
            <w:hideMark/>
          </w:tcPr>
          <w:p w14:paraId="4214AE90" w14:textId="25039841"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Акмолинская</w:t>
            </w:r>
          </w:p>
        </w:tc>
        <w:tc>
          <w:tcPr>
            <w:tcW w:w="973" w:type="pct"/>
            <w:tcBorders>
              <w:top w:val="nil"/>
              <w:left w:val="nil"/>
              <w:bottom w:val="single" w:sz="4" w:space="0" w:color="auto"/>
              <w:right w:val="single" w:sz="4" w:space="0" w:color="auto"/>
            </w:tcBorders>
            <w:shd w:val="clear" w:color="000000" w:fill="FFFFFF"/>
            <w:vAlign w:val="center"/>
            <w:hideMark/>
          </w:tcPr>
          <w:p w14:paraId="2E799026" w14:textId="6DB017A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44</w:t>
            </w:r>
          </w:p>
        </w:tc>
        <w:tc>
          <w:tcPr>
            <w:tcW w:w="1202" w:type="pct"/>
            <w:tcBorders>
              <w:top w:val="nil"/>
              <w:left w:val="nil"/>
              <w:bottom w:val="single" w:sz="4" w:space="0" w:color="auto"/>
              <w:right w:val="single" w:sz="4" w:space="0" w:color="auto"/>
            </w:tcBorders>
            <w:shd w:val="clear" w:color="000000" w:fill="FFFFFF"/>
            <w:vAlign w:val="center"/>
            <w:hideMark/>
          </w:tcPr>
          <w:p w14:paraId="089BC060" w14:textId="72D5675C"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15 180</w:t>
            </w:r>
          </w:p>
        </w:tc>
        <w:tc>
          <w:tcPr>
            <w:tcW w:w="972" w:type="pct"/>
            <w:tcBorders>
              <w:top w:val="nil"/>
              <w:left w:val="nil"/>
              <w:bottom w:val="single" w:sz="4" w:space="0" w:color="auto"/>
              <w:right w:val="single" w:sz="4" w:space="0" w:color="auto"/>
            </w:tcBorders>
            <w:vAlign w:val="center"/>
            <w:hideMark/>
          </w:tcPr>
          <w:p w14:paraId="5A2FC9B0" w14:textId="7AD36C86"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3%</w:t>
            </w:r>
          </w:p>
        </w:tc>
      </w:tr>
      <w:tr w:rsidR="00392801" w:rsidRPr="00745FB4" w14:paraId="0CA960CA" w14:textId="77777777" w:rsidTr="00392801">
        <w:trPr>
          <w:trHeight w:val="270"/>
        </w:trPr>
        <w:tc>
          <w:tcPr>
            <w:tcW w:w="280" w:type="pct"/>
            <w:tcBorders>
              <w:top w:val="single" w:sz="4" w:space="0" w:color="auto"/>
              <w:left w:val="single" w:sz="4" w:space="0" w:color="auto"/>
              <w:bottom w:val="single" w:sz="4" w:space="0" w:color="auto"/>
              <w:right w:val="single" w:sz="4" w:space="0" w:color="auto"/>
            </w:tcBorders>
            <w:vAlign w:val="center"/>
            <w:hideMark/>
          </w:tcPr>
          <w:p w14:paraId="594E6404"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13</w:t>
            </w:r>
          </w:p>
        </w:tc>
        <w:tc>
          <w:tcPr>
            <w:tcW w:w="1573" w:type="pct"/>
            <w:tcBorders>
              <w:top w:val="nil"/>
              <w:left w:val="single" w:sz="4" w:space="0" w:color="auto"/>
              <w:bottom w:val="single" w:sz="4" w:space="0" w:color="auto"/>
              <w:right w:val="single" w:sz="4" w:space="0" w:color="auto"/>
            </w:tcBorders>
            <w:vAlign w:val="center"/>
            <w:hideMark/>
          </w:tcPr>
          <w:p w14:paraId="2F5FC917" w14:textId="3F9BAC11"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 xml:space="preserve">Актюбинская </w:t>
            </w:r>
          </w:p>
        </w:tc>
        <w:tc>
          <w:tcPr>
            <w:tcW w:w="973" w:type="pct"/>
            <w:tcBorders>
              <w:top w:val="nil"/>
              <w:left w:val="nil"/>
              <w:bottom w:val="single" w:sz="4" w:space="0" w:color="auto"/>
              <w:right w:val="single" w:sz="4" w:space="0" w:color="auto"/>
            </w:tcBorders>
            <w:shd w:val="clear" w:color="000000" w:fill="FFFFFF"/>
            <w:vAlign w:val="center"/>
            <w:hideMark/>
          </w:tcPr>
          <w:p w14:paraId="08B256D1" w14:textId="7A70B9A3"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51</w:t>
            </w:r>
          </w:p>
        </w:tc>
        <w:tc>
          <w:tcPr>
            <w:tcW w:w="1202" w:type="pct"/>
            <w:tcBorders>
              <w:top w:val="nil"/>
              <w:left w:val="nil"/>
              <w:bottom w:val="single" w:sz="4" w:space="0" w:color="auto"/>
              <w:right w:val="single" w:sz="4" w:space="0" w:color="auto"/>
            </w:tcBorders>
            <w:shd w:val="clear" w:color="000000" w:fill="FFFFFF"/>
            <w:vAlign w:val="center"/>
            <w:hideMark/>
          </w:tcPr>
          <w:p w14:paraId="3CB95323" w14:textId="680DD3C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14 020</w:t>
            </w:r>
          </w:p>
        </w:tc>
        <w:tc>
          <w:tcPr>
            <w:tcW w:w="972" w:type="pct"/>
            <w:tcBorders>
              <w:top w:val="nil"/>
              <w:left w:val="nil"/>
              <w:bottom w:val="single" w:sz="4" w:space="0" w:color="auto"/>
              <w:right w:val="single" w:sz="4" w:space="0" w:color="auto"/>
            </w:tcBorders>
            <w:vAlign w:val="center"/>
            <w:hideMark/>
          </w:tcPr>
          <w:p w14:paraId="2CB73CEF" w14:textId="32AE04E4"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3%</w:t>
            </w:r>
          </w:p>
        </w:tc>
      </w:tr>
      <w:tr w:rsidR="00392801" w:rsidRPr="00745FB4" w14:paraId="5373719E"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8F2CF31"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14</w:t>
            </w:r>
          </w:p>
        </w:tc>
        <w:tc>
          <w:tcPr>
            <w:tcW w:w="1573" w:type="pct"/>
            <w:tcBorders>
              <w:top w:val="nil"/>
              <w:left w:val="single" w:sz="4" w:space="0" w:color="auto"/>
              <w:bottom w:val="single" w:sz="4" w:space="0" w:color="auto"/>
              <w:right w:val="single" w:sz="4" w:space="0" w:color="auto"/>
            </w:tcBorders>
            <w:vAlign w:val="center"/>
            <w:hideMark/>
          </w:tcPr>
          <w:p w14:paraId="76037246" w14:textId="2F3E0947"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Мангистауская</w:t>
            </w:r>
          </w:p>
        </w:tc>
        <w:tc>
          <w:tcPr>
            <w:tcW w:w="973" w:type="pct"/>
            <w:tcBorders>
              <w:top w:val="nil"/>
              <w:left w:val="nil"/>
              <w:bottom w:val="single" w:sz="4" w:space="0" w:color="auto"/>
              <w:right w:val="single" w:sz="4" w:space="0" w:color="auto"/>
            </w:tcBorders>
            <w:shd w:val="clear" w:color="000000" w:fill="FFFFFF"/>
            <w:vAlign w:val="center"/>
            <w:hideMark/>
          </w:tcPr>
          <w:p w14:paraId="7D43E1B6" w14:textId="35794905"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25</w:t>
            </w:r>
          </w:p>
        </w:tc>
        <w:tc>
          <w:tcPr>
            <w:tcW w:w="1202" w:type="pct"/>
            <w:tcBorders>
              <w:top w:val="nil"/>
              <w:left w:val="nil"/>
              <w:bottom w:val="single" w:sz="4" w:space="0" w:color="auto"/>
              <w:right w:val="single" w:sz="4" w:space="0" w:color="auto"/>
            </w:tcBorders>
            <w:shd w:val="clear" w:color="000000" w:fill="FFFFFF"/>
            <w:vAlign w:val="center"/>
            <w:hideMark/>
          </w:tcPr>
          <w:p w14:paraId="3036EDBE" w14:textId="6E261027"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6 593</w:t>
            </w:r>
          </w:p>
        </w:tc>
        <w:tc>
          <w:tcPr>
            <w:tcW w:w="972" w:type="pct"/>
            <w:tcBorders>
              <w:top w:val="nil"/>
              <w:left w:val="nil"/>
              <w:bottom w:val="single" w:sz="4" w:space="0" w:color="auto"/>
              <w:right w:val="single" w:sz="4" w:space="0" w:color="auto"/>
            </w:tcBorders>
            <w:vAlign w:val="center"/>
            <w:hideMark/>
          </w:tcPr>
          <w:p w14:paraId="464B57C8" w14:textId="432ED0D4"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w:t>
            </w:r>
          </w:p>
        </w:tc>
      </w:tr>
      <w:tr w:rsidR="00392801" w:rsidRPr="00745FB4" w14:paraId="11C69C30"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vAlign w:val="center"/>
            <w:hideMark/>
          </w:tcPr>
          <w:p w14:paraId="0EDA8BB3"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15</w:t>
            </w:r>
          </w:p>
        </w:tc>
        <w:tc>
          <w:tcPr>
            <w:tcW w:w="1573" w:type="pct"/>
            <w:tcBorders>
              <w:top w:val="nil"/>
              <w:left w:val="single" w:sz="4" w:space="0" w:color="auto"/>
              <w:bottom w:val="single" w:sz="4" w:space="0" w:color="auto"/>
              <w:right w:val="single" w:sz="4" w:space="0" w:color="auto"/>
            </w:tcBorders>
            <w:vAlign w:val="center"/>
            <w:hideMark/>
          </w:tcPr>
          <w:p w14:paraId="712E0893" w14:textId="401C1DAC"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Кызылординская</w:t>
            </w:r>
          </w:p>
        </w:tc>
        <w:tc>
          <w:tcPr>
            <w:tcW w:w="973" w:type="pct"/>
            <w:tcBorders>
              <w:top w:val="nil"/>
              <w:left w:val="nil"/>
              <w:bottom w:val="single" w:sz="4" w:space="0" w:color="auto"/>
              <w:right w:val="single" w:sz="4" w:space="0" w:color="auto"/>
            </w:tcBorders>
            <w:shd w:val="clear" w:color="000000" w:fill="FFFFFF"/>
            <w:vAlign w:val="center"/>
            <w:hideMark/>
          </w:tcPr>
          <w:p w14:paraId="0E0BD23C" w14:textId="17314FDE"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13</w:t>
            </w:r>
          </w:p>
        </w:tc>
        <w:tc>
          <w:tcPr>
            <w:tcW w:w="1202" w:type="pct"/>
            <w:tcBorders>
              <w:top w:val="nil"/>
              <w:left w:val="nil"/>
              <w:bottom w:val="single" w:sz="4" w:space="0" w:color="auto"/>
              <w:right w:val="single" w:sz="4" w:space="0" w:color="auto"/>
            </w:tcBorders>
            <w:shd w:val="clear" w:color="000000" w:fill="FFFFFF"/>
            <w:vAlign w:val="center"/>
            <w:hideMark/>
          </w:tcPr>
          <w:p w14:paraId="768D11C0" w14:textId="5A684A43"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4 224</w:t>
            </w:r>
          </w:p>
        </w:tc>
        <w:tc>
          <w:tcPr>
            <w:tcW w:w="972" w:type="pct"/>
            <w:tcBorders>
              <w:top w:val="nil"/>
              <w:left w:val="nil"/>
              <w:bottom w:val="single" w:sz="4" w:space="0" w:color="auto"/>
              <w:right w:val="single" w:sz="4" w:space="0" w:color="auto"/>
            </w:tcBorders>
            <w:vAlign w:val="center"/>
            <w:hideMark/>
          </w:tcPr>
          <w:p w14:paraId="1CEED74E" w14:textId="0C24BD54"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w:t>
            </w:r>
          </w:p>
        </w:tc>
      </w:tr>
      <w:tr w:rsidR="00392801" w:rsidRPr="00745FB4" w14:paraId="4914A71B" w14:textId="77777777" w:rsidTr="00392801">
        <w:trPr>
          <w:trHeight w:val="290"/>
        </w:trPr>
        <w:tc>
          <w:tcPr>
            <w:tcW w:w="28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62908B" w14:textId="77777777" w:rsidR="00392801" w:rsidRPr="00745FB4" w:rsidRDefault="00392801" w:rsidP="00392801">
            <w:pPr>
              <w:ind w:firstLine="0"/>
              <w:jc w:val="center"/>
              <w:rPr>
                <w:rFonts w:ascii="Times New Roman" w:eastAsia="Times New Roman" w:hAnsi="Times New Roman" w:cs="Times New Roman"/>
                <w:color w:val="000000"/>
                <w:sz w:val="20"/>
                <w:szCs w:val="20"/>
                <w:lang w:eastAsia="ru-RU"/>
              </w:rPr>
            </w:pPr>
            <w:r w:rsidRPr="00745FB4">
              <w:rPr>
                <w:rFonts w:ascii="Times New Roman" w:eastAsia="Times New Roman" w:hAnsi="Times New Roman" w:cs="Times New Roman"/>
                <w:color w:val="000000"/>
                <w:sz w:val="20"/>
                <w:szCs w:val="20"/>
                <w:lang w:eastAsia="ru-RU"/>
              </w:rPr>
              <w:t>16</w:t>
            </w:r>
          </w:p>
        </w:tc>
        <w:tc>
          <w:tcPr>
            <w:tcW w:w="1573" w:type="pct"/>
            <w:tcBorders>
              <w:top w:val="nil"/>
              <w:left w:val="single" w:sz="4" w:space="0" w:color="auto"/>
              <w:bottom w:val="single" w:sz="4" w:space="0" w:color="auto"/>
              <w:right w:val="single" w:sz="4" w:space="0" w:color="auto"/>
            </w:tcBorders>
            <w:vAlign w:val="center"/>
            <w:hideMark/>
          </w:tcPr>
          <w:p w14:paraId="5F4FD353" w14:textId="1FCAD8A4" w:rsidR="00392801" w:rsidRPr="00E47803" w:rsidRDefault="00392801" w:rsidP="00392801">
            <w:pPr>
              <w:ind w:firstLine="0"/>
              <w:jc w:val="center"/>
              <w:rPr>
                <w:rFonts w:ascii="Times New Roman" w:eastAsia="Times New Roman" w:hAnsi="Times New Roman" w:cs="Times New Roman"/>
                <w:color w:val="000000"/>
                <w:sz w:val="20"/>
                <w:szCs w:val="20"/>
                <w:lang w:eastAsia="ru-RU"/>
              </w:rPr>
            </w:pPr>
            <w:r w:rsidRPr="00E47803">
              <w:rPr>
                <w:rFonts w:ascii="Times New Roman" w:eastAsia="Times New Roman" w:hAnsi="Times New Roman" w:cs="Times New Roman"/>
                <w:color w:val="000000"/>
                <w:sz w:val="20"/>
                <w:szCs w:val="20"/>
                <w:lang w:eastAsia="ru-RU"/>
              </w:rPr>
              <w:t>Атырауская</w:t>
            </w:r>
          </w:p>
        </w:tc>
        <w:tc>
          <w:tcPr>
            <w:tcW w:w="973" w:type="pct"/>
            <w:tcBorders>
              <w:top w:val="nil"/>
              <w:left w:val="nil"/>
              <w:bottom w:val="single" w:sz="4" w:space="0" w:color="auto"/>
              <w:right w:val="single" w:sz="4" w:space="0" w:color="auto"/>
            </w:tcBorders>
            <w:shd w:val="clear" w:color="000000" w:fill="FFFFFF"/>
            <w:vAlign w:val="center"/>
            <w:hideMark/>
          </w:tcPr>
          <w:p w14:paraId="146B0526" w14:textId="62BEA7BB"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20</w:t>
            </w:r>
          </w:p>
        </w:tc>
        <w:tc>
          <w:tcPr>
            <w:tcW w:w="1202" w:type="pct"/>
            <w:tcBorders>
              <w:top w:val="nil"/>
              <w:left w:val="nil"/>
              <w:bottom w:val="single" w:sz="4" w:space="0" w:color="auto"/>
              <w:right w:val="single" w:sz="4" w:space="0" w:color="auto"/>
            </w:tcBorders>
            <w:shd w:val="clear" w:color="000000" w:fill="FFFFFF"/>
            <w:vAlign w:val="center"/>
            <w:hideMark/>
          </w:tcPr>
          <w:p w14:paraId="68B14F28" w14:textId="715AE313"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3 956</w:t>
            </w:r>
          </w:p>
        </w:tc>
        <w:tc>
          <w:tcPr>
            <w:tcW w:w="972" w:type="pct"/>
            <w:tcBorders>
              <w:top w:val="nil"/>
              <w:left w:val="nil"/>
              <w:bottom w:val="single" w:sz="4" w:space="0" w:color="auto"/>
              <w:right w:val="single" w:sz="4" w:space="0" w:color="auto"/>
            </w:tcBorders>
            <w:vAlign w:val="center"/>
            <w:hideMark/>
          </w:tcPr>
          <w:p w14:paraId="75368EE4" w14:textId="3F584070"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w:t>
            </w:r>
          </w:p>
        </w:tc>
      </w:tr>
      <w:tr w:rsidR="00392801" w:rsidRPr="00745FB4" w14:paraId="4338AF3C" w14:textId="77777777" w:rsidTr="00392801">
        <w:trPr>
          <w:trHeight w:val="290"/>
        </w:trPr>
        <w:tc>
          <w:tcPr>
            <w:tcW w:w="280" w:type="pct"/>
            <w:tcBorders>
              <w:top w:val="nil"/>
              <w:left w:val="single" w:sz="4" w:space="0" w:color="auto"/>
              <w:bottom w:val="single" w:sz="4" w:space="0" w:color="auto"/>
              <w:right w:val="single" w:sz="4" w:space="0" w:color="auto"/>
            </w:tcBorders>
            <w:shd w:val="clear" w:color="000000" w:fill="92D050"/>
            <w:vAlign w:val="center"/>
            <w:hideMark/>
          </w:tcPr>
          <w:p w14:paraId="385B8E67" w14:textId="77777777" w:rsidR="00392801" w:rsidRPr="00745FB4" w:rsidRDefault="00392801" w:rsidP="00392801">
            <w:pPr>
              <w:ind w:firstLine="0"/>
              <w:jc w:val="center"/>
              <w:rPr>
                <w:rFonts w:ascii="Times New Roman" w:eastAsia="Times New Roman" w:hAnsi="Times New Roman" w:cs="Times New Roman"/>
                <w:b/>
                <w:bCs/>
                <w:color w:val="000000"/>
                <w:sz w:val="20"/>
                <w:szCs w:val="20"/>
                <w:lang w:eastAsia="ru-RU"/>
              </w:rPr>
            </w:pPr>
            <w:r w:rsidRPr="00745FB4">
              <w:rPr>
                <w:rFonts w:ascii="Times New Roman" w:eastAsia="Times New Roman" w:hAnsi="Times New Roman" w:cs="Times New Roman"/>
                <w:b/>
                <w:bCs/>
                <w:color w:val="000000"/>
                <w:sz w:val="20"/>
                <w:szCs w:val="20"/>
                <w:lang w:eastAsia="ru-RU"/>
              </w:rPr>
              <w:t> </w:t>
            </w:r>
          </w:p>
        </w:tc>
        <w:tc>
          <w:tcPr>
            <w:tcW w:w="1573" w:type="pct"/>
            <w:tcBorders>
              <w:top w:val="nil"/>
              <w:left w:val="single" w:sz="4" w:space="0" w:color="auto"/>
              <w:bottom w:val="single" w:sz="4" w:space="0" w:color="auto"/>
              <w:right w:val="single" w:sz="4" w:space="0" w:color="auto"/>
            </w:tcBorders>
            <w:shd w:val="clear" w:color="auto" w:fill="92D050"/>
            <w:vAlign w:val="center"/>
            <w:hideMark/>
          </w:tcPr>
          <w:p w14:paraId="2B72C5DC" w14:textId="0C0052EE" w:rsidR="00392801" w:rsidRPr="009763EE" w:rsidRDefault="00392801" w:rsidP="00392801">
            <w:pPr>
              <w:ind w:firstLine="0"/>
              <w:jc w:val="center"/>
              <w:rPr>
                <w:rFonts w:ascii="Times New Roman" w:eastAsia="Times New Roman" w:hAnsi="Times New Roman" w:cs="Times New Roman"/>
                <w:b/>
                <w:bCs/>
                <w:color w:val="000000"/>
                <w:sz w:val="18"/>
                <w:szCs w:val="18"/>
                <w:lang w:eastAsia="ru-RU"/>
              </w:rPr>
            </w:pPr>
            <w:r w:rsidRPr="009763EE">
              <w:rPr>
                <w:rFonts w:ascii="Times New Roman" w:hAnsi="Times New Roman" w:cs="Times New Roman"/>
                <w:b/>
                <w:bCs/>
                <w:color w:val="000000"/>
                <w:sz w:val="18"/>
                <w:szCs w:val="18"/>
              </w:rPr>
              <w:t>ИТОГО</w:t>
            </w:r>
          </w:p>
        </w:tc>
        <w:tc>
          <w:tcPr>
            <w:tcW w:w="973" w:type="pct"/>
            <w:tcBorders>
              <w:top w:val="nil"/>
              <w:left w:val="nil"/>
              <w:bottom w:val="single" w:sz="4" w:space="0" w:color="auto"/>
              <w:right w:val="single" w:sz="4" w:space="0" w:color="auto"/>
            </w:tcBorders>
            <w:shd w:val="clear" w:color="000000" w:fill="92D050"/>
            <w:vAlign w:val="center"/>
          </w:tcPr>
          <w:p w14:paraId="6D1D447D" w14:textId="67D12E67"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 xml:space="preserve"> 985    </w:t>
            </w:r>
          </w:p>
        </w:tc>
        <w:tc>
          <w:tcPr>
            <w:tcW w:w="1202" w:type="pct"/>
            <w:tcBorders>
              <w:top w:val="nil"/>
              <w:left w:val="nil"/>
              <w:bottom w:val="single" w:sz="4" w:space="0" w:color="auto"/>
              <w:right w:val="single" w:sz="4" w:space="0" w:color="auto"/>
            </w:tcBorders>
            <w:shd w:val="clear" w:color="000000" w:fill="92D050"/>
            <w:vAlign w:val="center"/>
          </w:tcPr>
          <w:p w14:paraId="16D958C3" w14:textId="6C8E6B53"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 xml:space="preserve"> 472 806    </w:t>
            </w:r>
          </w:p>
        </w:tc>
        <w:tc>
          <w:tcPr>
            <w:tcW w:w="972" w:type="pct"/>
            <w:tcBorders>
              <w:top w:val="nil"/>
              <w:left w:val="nil"/>
              <w:bottom w:val="single" w:sz="4" w:space="0" w:color="auto"/>
              <w:right w:val="single" w:sz="4" w:space="0" w:color="auto"/>
            </w:tcBorders>
            <w:shd w:val="clear" w:color="000000" w:fill="92D050"/>
            <w:vAlign w:val="center"/>
          </w:tcPr>
          <w:p w14:paraId="2B2EF34E" w14:textId="6F590CC6"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100%</w:t>
            </w:r>
          </w:p>
        </w:tc>
      </w:tr>
    </w:tbl>
    <w:p w14:paraId="70A7579A" w14:textId="77777777" w:rsidR="009F6F23" w:rsidRDefault="009F6F23" w:rsidP="00745FB4">
      <w:pPr>
        <w:ind w:firstLine="567"/>
        <w:rPr>
          <w:rFonts w:ascii="Times New Roman" w:hAnsi="Times New Roman" w:cs="Times New Roman"/>
          <w:i/>
          <w:sz w:val="20"/>
          <w:szCs w:val="20"/>
        </w:rPr>
      </w:pPr>
      <w:r w:rsidRPr="009041A8">
        <w:rPr>
          <w:rFonts w:ascii="Times New Roman" w:hAnsi="Times New Roman" w:cs="Times New Roman"/>
          <w:i/>
          <w:sz w:val="20"/>
          <w:szCs w:val="20"/>
        </w:rPr>
        <w:t>Примечание:</w:t>
      </w:r>
    </w:p>
    <w:p w14:paraId="5ED8A1BC" w14:textId="77777777" w:rsidR="00C60FE3" w:rsidRPr="009041A8" w:rsidRDefault="00C60FE3" w:rsidP="00F46C66">
      <w:pPr>
        <w:ind w:firstLine="567"/>
        <w:rPr>
          <w:rFonts w:ascii="Times New Roman" w:hAnsi="Times New Roman" w:cs="Times New Roman"/>
          <w:i/>
          <w:sz w:val="20"/>
          <w:szCs w:val="20"/>
        </w:rPr>
      </w:pPr>
      <w:r>
        <w:rPr>
          <w:rFonts w:ascii="Times New Roman" w:hAnsi="Times New Roman" w:cs="Times New Roman"/>
          <w:i/>
          <w:sz w:val="20"/>
          <w:szCs w:val="20"/>
        </w:rPr>
        <w:t xml:space="preserve">Ввиду реализации Программы с 2014-2015 </w:t>
      </w:r>
      <w:proofErr w:type="spellStart"/>
      <w:r>
        <w:rPr>
          <w:rFonts w:ascii="Times New Roman" w:hAnsi="Times New Roman" w:cs="Times New Roman"/>
          <w:i/>
          <w:sz w:val="20"/>
          <w:szCs w:val="20"/>
        </w:rPr>
        <w:t>гг</w:t>
      </w:r>
      <w:proofErr w:type="spellEnd"/>
      <w:r>
        <w:rPr>
          <w:rFonts w:ascii="Times New Roman" w:hAnsi="Times New Roman" w:cs="Times New Roman"/>
          <w:i/>
          <w:sz w:val="20"/>
          <w:szCs w:val="20"/>
        </w:rPr>
        <w:t>:</w:t>
      </w:r>
    </w:p>
    <w:p w14:paraId="37C18DA0" w14:textId="77777777" w:rsidR="009F6F23" w:rsidRPr="009F6F23" w:rsidRDefault="009F6F23" w:rsidP="00F46C66">
      <w:pPr>
        <w:pStyle w:val="a5"/>
        <w:numPr>
          <w:ilvl w:val="0"/>
          <w:numId w:val="32"/>
        </w:numPr>
        <w:ind w:left="0" w:firstLine="567"/>
        <w:jc w:val="both"/>
        <w:rPr>
          <w:rFonts w:ascii="Times New Roman" w:hAnsi="Times New Roman"/>
          <w:i/>
          <w:sz w:val="20"/>
          <w:szCs w:val="20"/>
          <w:lang w:val="kk-KZ"/>
        </w:rPr>
      </w:pPr>
      <w:r>
        <w:rPr>
          <w:rFonts w:ascii="Times New Roman" w:hAnsi="Times New Roman"/>
          <w:i/>
          <w:sz w:val="20"/>
          <w:szCs w:val="20"/>
        </w:rPr>
        <w:t xml:space="preserve">ЮКО объединяет </w:t>
      </w:r>
      <w:r w:rsidRPr="00B51FCC">
        <w:rPr>
          <w:rFonts w:ascii="Times New Roman" w:hAnsi="Times New Roman"/>
          <w:i/>
          <w:sz w:val="20"/>
          <w:szCs w:val="20"/>
          <w:lang w:val="kk-KZ"/>
        </w:rPr>
        <w:t>данные по Т</w:t>
      </w:r>
      <w:r w:rsidR="009547B7" w:rsidRPr="00B51FCC">
        <w:rPr>
          <w:rFonts w:ascii="Times New Roman" w:hAnsi="Times New Roman"/>
          <w:i/>
          <w:sz w:val="20"/>
          <w:szCs w:val="20"/>
          <w:lang w:val="kk-KZ"/>
        </w:rPr>
        <w:t xml:space="preserve">уркестанской области и городу </w:t>
      </w:r>
      <w:r w:rsidRPr="00B51FCC">
        <w:rPr>
          <w:rFonts w:ascii="Times New Roman" w:hAnsi="Times New Roman"/>
          <w:i/>
          <w:sz w:val="20"/>
          <w:szCs w:val="20"/>
          <w:lang w:val="kk-KZ"/>
        </w:rPr>
        <w:t>Шымкент;</w:t>
      </w:r>
    </w:p>
    <w:p w14:paraId="17631549" w14:textId="77777777" w:rsidR="009F6F23" w:rsidRDefault="009F6F23" w:rsidP="00F46C66">
      <w:pPr>
        <w:pStyle w:val="a5"/>
        <w:numPr>
          <w:ilvl w:val="0"/>
          <w:numId w:val="32"/>
        </w:numPr>
        <w:ind w:left="0" w:firstLine="567"/>
        <w:jc w:val="both"/>
        <w:rPr>
          <w:rFonts w:ascii="Times New Roman" w:hAnsi="Times New Roman"/>
          <w:i/>
          <w:sz w:val="20"/>
          <w:szCs w:val="20"/>
          <w:lang w:val="kk-KZ"/>
        </w:rPr>
      </w:pPr>
      <w:r>
        <w:rPr>
          <w:rFonts w:ascii="Times New Roman" w:hAnsi="Times New Roman"/>
          <w:i/>
          <w:sz w:val="20"/>
          <w:szCs w:val="20"/>
          <w:lang w:val="kk-KZ"/>
        </w:rPr>
        <w:t xml:space="preserve">ВКО объединяет данные по </w:t>
      </w:r>
      <w:r w:rsidR="00EE68DB">
        <w:rPr>
          <w:rFonts w:ascii="Times New Roman" w:hAnsi="Times New Roman"/>
          <w:i/>
          <w:sz w:val="20"/>
          <w:szCs w:val="20"/>
          <w:lang w:val="kk-KZ"/>
        </w:rPr>
        <w:t>Восточно-Казахстанской области и области Абай;</w:t>
      </w:r>
    </w:p>
    <w:p w14:paraId="4F34430C" w14:textId="77777777" w:rsidR="00EE68DB" w:rsidRPr="00175D47" w:rsidRDefault="007B5C0B" w:rsidP="00F46C66">
      <w:pPr>
        <w:pStyle w:val="a5"/>
        <w:numPr>
          <w:ilvl w:val="0"/>
          <w:numId w:val="32"/>
        </w:numPr>
        <w:ind w:left="0" w:firstLine="567"/>
        <w:jc w:val="both"/>
        <w:rPr>
          <w:rFonts w:ascii="Times New Roman" w:hAnsi="Times New Roman"/>
          <w:i/>
          <w:sz w:val="20"/>
          <w:szCs w:val="20"/>
          <w:lang w:val="kk-KZ"/>
        </w:rPr>
      </w:pPr>
      <w:r>
        <w:rPr>
          <w:rFonts w:ascii="Times New Roman" w:hAnsi="Times New Roman"/>
          <w:i/>
          <w:sz w:val="20"/>
          <w:szCs w:val="20"/>
          <w:lang w:val="kk-KZ"/>
        </w:rPr>
        <w:t xml:space="preserve">Алматинская область объединяет данные по Алматинской </w:t>
      </w:r>
      <w:r w:rsidRPr="00B51FCC">
        <w:rPr>
          <w:rFonts w:ascii="Times New Roman" w:hAnsi="Times New Roman"/>
          <w:i/>
          <w:sz w:val="20"/>
          <w:szCs w:val="20"/>
          <w:lang w:val="kk-KZ"/>
        </w:rPr>
        <w:t xml:space="preserve">области и области </w:t>
      </w:r>
      <w:r>
        <w:fldChar w:fldCharType="begin"/>
      </w:r>
      <w:r>
        <w:instrText>HYPERLINK "https://stat.gov.kz/region/77208139"</w:instrText>
      </w:r>
      <w:r>
        <w:fldChar w:fldCharType="separate"/>
      </w:r>
      <w:r w:rsidRPr="00B51FCC">
        <w:rPr>
          <w:rFonts w:ascii="Times New Roman" w:hAnsi="Times New Roman"/>
          <w:i/>
          <w:sz w:val="20"/>
          <w:szCs w:val="20"/>
          <w:lang w:val="kk-KZ"/>
        </w:rPr>
        <w:t>Жетісу</w:t>
      </w:r>
      <w:r>
        <w:fldChar w:fldCharType="end"/>
      </w:r>
      <w:r w:rsidRPr="00B51FCC">
        <w:rPr>
          <w:rFonts w:ascii="Times New Roman" w:hAnsi="Times New Roman"/>
          <w:i/>
          <w:sz w:val="20"/>
          <w:szCs w:val="20"/>
          <w:lang w:val="kk-KZ"/>
        </w:rPr>
        <w:t>;</w:t>
      </w:r>
    </w:p>
    <w:p w14:paraId="22FCFFAC" w14:textId="77777777" w:rsidR="00BF2EB7" w:rsidRPr="00175D47" w:rsidRDefault="00175D47" w:rsidP="00F46C66">
      <w:pPr>
        <w:pStyle w:val="a5"/>
        <w:numPr>
          <w:ilvl w:val="0"/>
          <w:numId w:val="32"/>
        </w:numPr>
        <w:ind w:left="0" w:firstLine="567"/>
        <w:jc w:val="both"/>
        <w:rPr>
          <w:rFonts w:ascii="Times New Roman" w:hAnsi="Times New Roman"/>
          <w:i/>
          <w:sz w:val="20"/>
          <w:szCs w:val="20"/>
          <w:lang w:val="kk-KZ"/>
        </w:rPr>
      </w:pPr>
      <w:r w:rsidRPr="00B51FCC">
        <w:rPr>
          <w:rFonts w:ascii="Times New Roman" w:hAnsi="Times New Roman"/>
          <w:i/>
          <w:sz w:val="20"/>
          <w:szCs w:val="20"/>
          <w:lang w:val="kk-KZ"/>
        </w:rPr>
        <w:t xml:space="preserve">Карагандинская область </w:t>
      </w:r>
      <w:r>
        <w:rPr>
          <w:rFonts w:ascii="Times New Roman" w:hAnsi="Times New Roman"/>
          <w:i/>
          <w:sz w:val="20"/>
          <w:szCs w:val="20"/>
          <w:lang w:val="kk-KZ"/>
        </w:rPr>
        <w:t>объединяет данные по</w:t>
      </w:r>
      <w:r w:rsidR="00BF2EB7" w:rsidRPr="00BF2EB7">
        <w:rPr>
          <w:rFonts w:ascii="Times New Roman" w:hAnsi="Times New Roman"/>
          <w:i/>
          <w:sz w:val="20"/>
          <w:szCs w:val="20"/>
          <w:lang w:val="kk-KZ"/>
        </w:rPr>
        <w:t xml:space="preserve"> </w:t>
      </w:r>
      <w:r w:rsidR="00BF2EB7">
        <w:rPr>
          <w:rFonts w:ascii="Times New Roman" w:hAnsi="Times New Roman"/>
          <w:i/>
          <w:sz w:val="20"/>
          <w:szCs w:val="20"/>
          <w:lang w:val="kk-KZ"/>
        </w:rPr>
        <w:t xml:space="preserve">Карагандинской </w:t>
      </w:r>
      <w:r w:rsidR="00BF2EB7" w:rsidRPr="00B51FCC">
        <w:rPr>
          <w:rFonts w:ascii="Times New Roman" w:hAnsi="Times New Roman"/>
          <w:i/>
          <w:sz w:val="20"/>
          <w:szCs w:val="20"/>
          <w:lang w:val="kk-KZ"/>
        </w:rPr>
        <w:t xml:space="preserve">области и области </w:t>
      </w:r>
      <w:r w:rsidR="00B51FCC">
        <w:fldChar w:fldCharType="begin"/>
      </w:r>
      <w:r w:rsidR="00B51FCC">
        <w:instrText>HYPERLINK "https://stat.gov.kz/region/77208140"</w:instrText>
      </w:r>
      <w:r w:rsidR="00B51FCC">
        <w:fldChar w:fldCharType="separate"/>
      </w:r>
      <w:r w:rsidR="00B51FCC" w:rsidRPr="00B51FCC">
        <w:rPr>
          <w:rFonts w:ascii="Times New Roman" w:hAnsi="Times New Roman"/>
          <w:i/>
          <w:sz w:val="20"/>
          <w:szCs w:val="20"/>
          <w:lang w:val="kk-KZ"/>
        </w:rPr>
        <w:t>Ұлытау</w:t>
      </w:r>
      <w:r w:rsidR="00B51FCC">
        <w:fldChar w:fldCharType="end"/>
      </w:r>
      <w:r w:rsidR="00B51FCC">
        <w:rPr>
          <w:rFonts w:ascii="Times New Roman" w:hAnsi="Times New Roman"/>
          <w:i/>
          <w:sz w:val="20"/>
          <w:szCs w:val="20"/>
          <w:lang w:val="kk-KZ"/>
        </w:rPr>
        <w:t>.</w:t>
      </w:r>
    </w:p>
    <w:p w14:paraId="5EE93AEE" w14:textId="00F6000D" w:rsidR="0079051F" w:rsidRPr="00CF2F6E" w:rsidRDefault="005166A9" w:rsidP="00175D47">
      <w:pPr>
        <w:ind w:firstLine="567"/>
        <w:rPr>
          <w:rFonts w:ascii="Times New Roman" w:hAnsi="Times New Roman" w:cs="Times New Roman"/>
          <w:sz w:val="24"/>
          <w:szCs w:val="24"/>
          <w:lang w:val="kk-KZ"/>
        </w:rPr>
      </w:pPr>
      <w:r w:rsidRPr="005166A9">
        <w:rPr>
          <w:rFonts w:ascii="Times New Roman" w:hAnsi="Times New Roman" w:cs="Times New Roman"/>
          <w:sz w:val="24"/>
          <w:szCs w:val="24"/>
          <w:lang w:val="kk-KZ"/>
        </w:rPr>
        <w:t>В региональном разрезе наибольшее кол-во профинансированных проектов в Карагандинская область (</w:t>
      </w:r>
      <w:r w:rsidR="009763EE">
        <w:rPr>
          <w:rFonts w:ascii="Times New Roman" w:hAnsi="Times New Roman" w:cs="Times New Roman"/>
          <w:sz w:val="24"/>
          <w:szCs w:val="24"/>
          <w:lang w:val="kk-KZ"/>
        </w:rPr>
        <w:t>100</w:t>
      </w:r>
      <w:r w:rsidRPr="005166A9">
        <w:rPr>
          <w:rFonts w:ascii="Times New Roman" w:hAnsi="Times New Roman" w:cs="Times New Roman"/>
          <w:sz w:val="24"/>
          <w:szCs w:val="24"/>
          <w:lang w:val="kk-KZ"/>
        </w:rPr>
        <w:t xml:space="preserve"> проекта(ов) на сумму </w:t>
      </w:r>
      <w:r w:rsidR="00707B25">
        <w:rPr>
          <w:rFonts w:ascii="Times New Roman" w:hAnsi="Times New Roman" w:cs="Times New Roman"/>
          <w:sz w:val="24"/>
          <w:szCs w:val="24"/>
          <w:lang w:val="kk-KZ"/>
        </w:rPr>
        <w:t>8</w:t>
      </w:r>
      <w:r w:rsidR="00DE71FF">
        <w:rPr>
          <w:rFonts w:ascii="Times New Roman" w:hAnsi="Times New Roman" w:cs="Times New Roman"/>
          <w:sz w:val="24"/>
          <w:szCs w:val="24"/>
          <w:lang w:val="kk-KZ"/>
        </w:rPr>
        <w:t>2</w:t>
      </w:r>
      <w:r w:rsidRPr="005166A9">
        <w:rPr>
          <w:rFonts w:ascii="Times New Roman" w:hAnsi="Times New Roman" w:cs="Times New Roman"/>
          <w:sz w:val="24"/>
          <w:szCs w:val="24"/>
          <w:lang w:val="kk-KZ"/>
        </w:rPr>
        <w:t xml:space="preserve"> </w:t>
      </w:r>
      <w:r w:rsidR="00DE71FF">
        <w:rPr>
          <w:rFonts w:ascii="Times New Roman" w:hAnsi="Times New Roman" w:cs="Times New Roman"/>
          <w:sz w:val="24"/>
          <w:szCs w:val="24"/>
          <w:lang w:val="kk-KZ"/>
        </w:rPr>
        <w:t>338</w:t>
      </w:r>
      <w:r w:rsidRPr="005166A9">
        <w:rPr>
          <w:rFonts w:ascii="Times New Roman" w:hAnsi="Times New Roman" w:cs="Times New Roman"/>
          <w:sz w:val="24"/>
          <w:szCs w:val="24"/>
          <w:lang w:val="kk-KZ"/>
        </w:rPr>
        <w:t xml:space="preserve"> млн. тенге), г. Алматы (</w:t>
      </w:r>
      <w:r w:rsidR="009B18BF">
        <w:rPr>
          <w:rFonts w:ascii="Times New Roman" w:hAnsi="Times New Roman" w:cs="Times New Roman"/>
          <w:sz w:val="24"/>
          <w:szCs w:val="24"/>
          <w:lang w:val="kk-KZ"/>
        </w:rPr>
        <w:t>130</w:t>
      </w:r>
      <w:r w:rsidRPr="005166A9">
        <w:rPr>
          <w:rFonts w:ascii="Times New Roman" w:hAnsi="Times New Roman" w:cs="Times New Roman"/>
          <w:sz w:val="24"/>
          <w:szCs w:val="24"/>
          <w:lang w:val="kk-KZ"/>
        </w:rPr>
        <w:t xml:space="preserve"> проект(ов) на сумму </w:t>
      </w:r>
      <w:r w:rsidR="0066689F">
        <w:rPr>
          <w:rFonts w:ascii="Times New Roman" w:hAnsi="Times New Roman" w:cs="Times New Roman"/>
          <w:sz w:val="24"/>
          <w:szCs w:val="24"/>
          <w:lang w:val="kk-KZ"/>
        </w:rPr>
        <w:t>70</w:t>
      </w:r>
      <w:r w:rsidRPr="005166A9">
        <w:rPr>
          <w:rFonts w:ascii="Times New Roman" w:hAnsi="Times New Roman" w:cs="Times New Roman"/>
          <w:sz w:val="24"/>
          <w:szCs w:val="24"/>
          <w:lang w:val="kk-KZ"/>
        </w:rPr>
        <w:t xml:space="preserve"> </w:t>
      </w:r>
      <w:r w:rsidR="0014713A">
        <w:rPr>
          <w:rFonts w:ascii="Times New Roman" w:hAnsi="Times New Roman" w:cs="Times New Roman"/>
          <w:sz w:val="24"/>
          <w:szCs w:val="24"/>
          <w:lang w:val="kk-KZ"/>
        </w:rPr>
        <w:t>509</w:t>
      </w:r>
      <w:r w:rsidRPr="005166A9">
        <w:rPr>
          <w:rFonts w:ascii="Times New Roman" w:hAnsi="Times New Roman" w:cs="Times New Roman"/>
          <w:sz w:val="24"/>
          <w:szCs w:val="24"/>
          <w:lang w:val="kk-KZ"/>
        </w:rPr>
        <w:t xml:space="preserve"> млн. тенге), Костанайская область (</w:t>
      </w:r>
      <w:r w:rsidR="009B18BF">
        <w:rPr>
          <w:rFonts w:ascii="Times New Roman" w:hAnsi="Times New Roman" w:cs="Times New Roman"/>
          <w:sz w:val="24"/>
          <w:szCs w:val="24"/>
          <w:lang w:val="kk-KZ"/>
        </w:rPr>
        <w:t>50</w:t>
      </w:r>
      <w:r w:rsidRPr="005166A9">
        <w:rPr>
          <w:rFonts w:ascii="Times New Roman" w:hAnsi="Times New Roman" w:cs="Times New Roman"/>
          <w:sz w:val="24"/>
          <w:szCs w:val="24"/>
          <w:lang w:val="kk-KZ"/>
        </w:rPr>
        <w:t xml:space="preserve"> проект(ов) на сумму </w:t>
      </w:r>
      <w:r w:rsidR="0014713A" w:rsidRPr="0014713A">
        <w:rPr>
          <w:rFonts w:ascii="Times New Roman" w:hAnsi="Times New Roman" w:cs="Times New Roman"/>
          <w:sz w:val="24"/>
          <w:szCs w:val="24"/>
          <w:lang w:val="kk-KZ"/>
        </w:rPr>
        <w:t>67</w:t>
      </w:r>
      <w:r w:rsidR="0014713A">
        <w:rPr>
          <w:rFonts w:ascii="Times New Roman" w:hAnsi="Times New Roman" w:cs="Times New Roman"/>
          <w:sz w:val="24"/>
          <w:szCs w:val="24"/>
          <w:lang w:val="kk-KZ"/>
        </w:rPr>
        <w:t> </w:t>
      </w:r>
      <w:r w:rsidR="0014713A" w:rsidRPr="0014713A">
        <w:rPr>
          <w:rFonts w:ascii="Times New Roman" w:hAnsi="Times New Roman" w:cs="Times New Roman"/>
          <w:sz w:val="24"/>
          <w:szCs w:val="24"/>
          <w:lang w:val="kk-KZ"/>
        </w:rPr>
        <w:t>673</w:t>
      </w:r>
      <w:r w:rsidR="0014713A">
        <w:rPr>
          <w:rFonts w:ascii="Times New Roman" w:hAnsi="Times New Roman" w:cs="Times New Roman"/>
          <w:sz w:val="24"/>
          <w:szCs w:val="24"/>
          <w:lang w:val="kk-KZ"/>
        </w:rPr>
        <w:t xml:space="preserve"> </w:t>
      </w:r>
      <w:r w:rsidRPr="005166A9">
        <w:rPr>
          <w:rFonts w:ascii="Times New Roman" w:hAnsi="Times New Roman" w:cs="Times New Roman"/>
          <w:sz w:val="24"/>
          <w:szCs w:val="24"/>
          <w:lang w:val="kk-KZ"/>
        </w:rPr>
        <w:t>млн. тенге). Наименьшее кол-во профинансированных проектов в Атырауской области (</w:t>
      </w:r>
      <w:r w:rsidR="009B18BF">
        <w:rPr>
          <w:rFonts w:ascii="Times New Roman" w:hAnsi="Times New Roman" w:cs="Times New Roman"/>
          <w:sz w:val="24"/>
          <w:szCs w:val="24"/>
          <w:lang w:val="kk-KZ"/>
        </w:rPr>
        <w:t>20</w:t>
      </w:r>
      <w:r w:rsidRPr="005166A9">
        <w:rPr>
          <w:rFonts w:ascii="Times New Roman" w:hAnsi="Times New Roman" w:cs="Times New Roman"/>
          <w:sz w:val="24"/>
          <w:szCs w:val="24"/>
          <w:lang w:val="kk-KZ"/>
        </w:rPr>
        <w:t xml:space="preserve"> проектов на сумму </w:t>
      </w:r>
      <w:r w:rsidR="0014713A" w:rsidRPr="0014713A">
        <w:rPr>
          <w:rFonts w:ascii="Times New Roman" w:hAnsi="Times New Roman" w:cs="Times New Roman"/>
          <w:sz w:val="24"/>
          <w:szCs w:val="24"/>
          <w:lang w:val="kk-KZ"/>
        </w:rPr>
        <w:t>3</w:t>
      </w:r>
      <w:r w:rsidR="0014713A">
        <w:rPr>
          <w:rFonts w:ascii="Times New Roman" w:hAnsi="Times New Roman" w:cs="Times New Roman"/>
          <w:sz w:val="24"/>
          <w:szCs w:val="24"/>
          <w:lang w:val="kk-KZ"/>
        </w:rPr>
        <w:t> </w:t>
      </w:r>
      <w:r w:rsidR="0014713A" w:rsidRPr="0014713A">
        <w:rPr>
          <w:rFonts w:ascii="Times New Roman" w:hAnsi="Times New Roman" w:cs="Times New Roman"/>
          <w:sz w:val="24"/>
          <w:szCs w:val="24"/>
          <w:lang w:val="kk-KZ"/>
        </w:rPr>
        <w:t>956</w:t>
      </w:r>
      <w:r w:rsidR="0014713A">
        <w:rPr>
          <w:rFonts w:ascii="Times New Roman" w:hAnsi="Times New Roman" w:cs="Times New Roman"/>
          <w:sz w:val="24"/>
          <w:szCs w:val="24"/>
          <w:lang w:val="kk-KZ"/>
        </w:rPr>
        <w:t xml:space="preserve"> </w:t>
      </w:r>
      <w:r w:rsidRPr="005166A9">
        <w:rPr>
          <w:rFonts w:ascii="Times New Roman" w:hAnsi="Times New Roman" w:cs="Times New Roman"/>
          <w:sz w:val="24"/>
          <w:szCs w:val="24"/>
          <w:lang w:val="kk-KZ"/>
        </w:rPr>
        <w:t>млн. тенге) и Кызылординской области (13 проектов на сумму 4 224 млн. тенге).</w:t>
      </w:r>
    </w:p>
    <w:p w14:paraId="3486A74F" w14:textId="77777777" w:rsidR="00374670" w:rsidRDefault="00374670" w:rsidP="00560E1D">
      <w:pPr>
        <w:rPr>
          <w:rFonts w:ascii="Times New Roman" w:hAnsi="Times New Roman" w:cs="Times New Roman"/>
          <w:sz w:val="24"/>
          <w:szCs w:val="20"/>
          <w:lang w:val="kk-KZ"/>
        </w:rPr>
      </w:pPr>
    </w:p>
    <w:p w14:paraId="2CCD5C4A" w14:textId="77777777" w:rsidR="0079051F" w:rsidRPr="00CF2F6E" w:rsidRDefault="0079051F" w:rsidP="00560E1D">
      <w:pPr>
        <w:rPr>
          <w:rFonts w:ascii="Times New Roman" w:hAnsi="Times New Roman" w:cs="Times New Roman"/>
          <w:sz w:val="24"/>
          <w:szCs w:val="20"/>
          <w:lang w:val="kk-KZ"/>
        </w:rPr>
      </w:pPr>
      <w:r w:rsidRPr="00CF2F6E">
        <w:rPr>
          <w:rFonts w:ascii="Times New Roman" w:hAnsi="Times New Roman" w:cs="Times New Roman"/>
          <w:sz w:val="24"/>
          <w:szCs w:val="20"/>
          <w:lang w:val="kk-KZ"/>
        </w:rPr>
        <w:t>Информация о фактически выданных средствах в разрезе отраслей: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5868"/>
        <w:gridCol w:w="1536"/>
        <w:gridCol w:w="1343"/>
        <w:gridCol w:w="909"/>
      </w:tblGrid>
      <w:tr w:rsidR="00E4571F" w:rsidRPr="00863717" w14:paraId="3C836892" w14:textId="77777777" w:rsidTr="00874EFE">
        <w:trPr>
          <w:trHeight w:val="262"/>
          <w:jc w:val="center"/>
        </w:trPr>
        <w:tc>
          <w:tcPr>
            <w:tcW w:w="197" w:type="pct"/>
            <w:vMerge w:val="restart"/>
            <w:shd w:val="clear" w:color="000000" w:fill="92D050"/>
            <w:vAlign w:val="center"/>
            <w:hideMark/>
          </w:tcPr>
          <w:p w14:paraId="5D5A4D83" w14:textId="77777777" w:rsidR="0079051F" w:rsidRPr="000972C1" w:rsidRDefault="0079051F" w:rsidP="00041B03">
            <w:pPr>
              <w:ind w:firstLine="0"/>
              <w:jc w:val="center"/>
              <w:rPr>
                <w:rFonts w:ascii="Times New Roman" w:eastAsia="Times New Roman" w:hAnsi="Times New Roman" w:cs="Times New Roman"/>
                <w:b/>
                <w:bCs/>
                <w:iCs/>
                <w:color w:val="000000"/>
                <w:sz w:val="18"/>
                <w:szCs w:val="18"/>
                <w:lang w:eastAsia="ru-RU"/>
              </w:rPr>
            </w:pPr>
            <w:bookmarkStart w:id="3" w:name="_Hlk167961021"/>
            <w:r w:rsidRPr="000972C1">
              <w:rPr>
                <w:rFonts w:ascii="Times New Roman" w:eastAsia="Times New Roman" w:hAnsi="Times New Roman" w:cs="Times New Roman"/>
                <w:b/>
                <w:bCs/>
                <w:iCs/>
                <w:color w:val="000000"/>
                <w:sz w:val="18"/>
                <w:szCs w:val="18"/>
                <w:lang w:eastAsia="ru-RU"/>
              </w:rPr>
              <w:t>№</w:t>
            </w:r>
          </w:p>
        </w:tc>
        <w:tc>
          <w:tcPr>
            <w:tcW w:w="2919" w:type="pct"/>
            <w:vMerge w:val="restart"/>
            <w:shd w:val="clear" w:color="000000" w:fill="92D050"/>
            <w:vAlign w:val="center"/>
            <w:hideMark/>
          </w:tcPr>
          <w:p w14:paraId="6C5C7121" w14:textId="77777777" w:rsidR="0079051F" w:rsidRPr="000972C1" w:rsidRDefault="0079051F" w:rsidP="00041B03">
            <w:pPr>
              <w:ind w:firstLine="0"/>
              <w:jc w:val="center"/>
              <w:rPr>
                <w:rFonts w:ascii="Times New Roman" w:eastAsia="Times New Roman" w:hAnsi="Times New Roman" w:cs="Times New Roman"/>
                <w:b/>
                <w:bCs/>
                <w:iCs/>
                <w:color w:val="000000"/>
                <w:sz w:val="18"/>
                <w:szCs w:val="18"/>
                <w:lang w:eastAsia="ru-RU"/>
              </w:rPr>
            </w:pPr>
            <w:r w:rsidRPr="000972C1">
              <w:rPr>
                <w:rFonts w:ascii="Times New Roman" w:eastAsia="Times New Roman" w:hAnsi="Times New Roman" w:cs="Times New Roman"/>
                <w:b/>
                <w:bCs/>
                <w:iCs/>
                <w:color w:val="000000"/>
                <w:sz w:val="18"/>
                <w:szCs w:val="18"/>
                <w:lang w:eastAsia="ru-RU"/>
              </w:rPr>
              <w:t>Отрасль</w:t>
            </w:r>
          </w:p>
        </w:tc>
        <w:tc>
          <w:tcPr>
            <w:tcW w:w="1432" w:type="pct"/>
            <w:gridSpan w:val="2"/>
            <w:shd w:val="clear" w:color="000000" w:fill="92D050"/>
            <w:vAlign w:val="center"/>
            <w:hideMark/>
          </w:tcPr>
          <w:p w14:paraId="316CF753"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r w:rsidRPr="000972C1">
              <w:rPr>
                <w:rFonts w:ascii="Times New Roman" w:eastAsia="Times New Roman" w:hAnsi="Times New Roman" w:cs="Times New Roman"/>
                <w:b/>
                <w:bCs/>
                <w:color w:val="000000"/>
                <w:sz w:val="18"/>
                <w:szCs w:val="18"/>
                <w:lang w:eastAsia="ru-RU"/>
              </w:rPr>
              <w:t>Фактически выдано, ВСЕГО</w:t>
            </w:r>
          </w:p>
        </w:tc>
        <w:tc>
          <w:tcPr>
            <w:tcW w:w="452" w:type="pct"/>
            <w:vMerge w:val="restart"/>
            <w:shd w:val="clear" w:color="000000" w:fill="92D050"/>
            <w:vAlign w:val="center"/>
            <w:hideMark/>
          </w:tcPr>
          <w:p w14:paraId="3C58FA34"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r w:rsidRPr="000972C1">
              <w:rPr>
                <w:rFonts w:ascii="Times New Roman" w:eastAsia="Times New Roman" w:hAnsi="Times New Roman" w:cs="Times New Roman"/>
                <w:b/>
                <w:bCs/>
                <w:color w:val="000000"/>
                <w:sz w:val="18"/>
                <w:szCs w:val="18"/>
                <w:lang w:eastAsia="ru-RU"/>
              </w:rPr>
              <w:t>Доля, %</w:t>
            </w:r>
          </w:p>
        </w:tc>
      </w:tr>
      <w:tr w:rsidR="00E4571F" w:rsidRPr="00863717" w14:paraId="39F6B351" w14:textId="77777777" w:rsidTr="00874EFE">
        <w:trPr>
          <w:trHeight w:val="322"/>
          <w:jc w:val="center"/>
        </w:trPr>
        <w:tc>
          <w:tcPr>
            <w:tcW w:w="197" w:type="pct"/>
            <w:vMerge/>
            <w:vAlign w:val="center"/>
            <w:hideMark/>
          </w:tcPr>
          <w:p w14:paraId="184F6E0D" w14:textId="77777777" w:rsidR="0079051F" w:rsidRPr="000972C1" w:rsidRDefault="0079051F" w:rsidP="00041B03">
            <w:pPr>
              <w:ind w:firstLine="0"/>
              <w:jc w:val="center"/>
              <w:rPr>
                <w:rFonts w:ascii="Times New Roman" w:eastAsia="Times New Roman" w:hAnsi="Times New Roman" w:cs="Times New Roman"/>
                <w:b/>
                <w:bCs/>
                <w:i/>
                <w:iCs/>
                <w:color w:val="000000"/>
                <w:sz w:val="18"/>
                <w:szCs w:val="18"/>
                <w:lang w:eastAsia="ru-RU"/>
              </w:rPr>
            </w:pPr>
          </w:p>
        </w:tc>
        <w:tc>
          <w:tcPr>
            <w:tcW w:w="2919" w:type="pct"/>
            <w:vMerge/>
            <w:vAlign w:val="center"/>
            <w:hideMark/>
          </w:tcPr>
          <w:p w14:paraId="3A3DA75D" w14:textId="77777777" w:rsidR="0079051F" w:rsidRPr="000972C1" w:rsidRDefault="0079051F" w:rsidP="00041B03">
            <w:pPr>
              <w:ind w:firstLine="0"/>
              <w:jc w:val="center"/>
              <w:rPr>
                <w:rFonts w:ascii="Times New Roman" w:eastAsia="Times New Roman" w:hAnsi="Times New Roman" w:cs="Times New Roman"/>
                <w:b/>
                <w:bCs/>
                <w:i/>
                <w:iCs/>
                <w:color w:val="000000"/>
                <w:sz w:val="18"/>
                <w:szCs w:val="18"/>
                <w:lang w:eastAsia="ru-RU"/>
              </w:rPr>
            </w:pPr>
          </w:p>
        </w:tc>
        <w:tc>
          <w:tcPr>
            <w:tcW w:w="764" w:type="pct"/>
            <w:vMerge w:val="restart"/>
            <w:shd w:val="clear" w:color="000000" w:fill="92D050"/>
            <w:vAlign w:val="center"/>
            <w:hideMark/>
          </w:tcPr>
          <w:p w14:paraId="6A4A6EED"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r w:rsidRPr="000972C1">
              <w:rPr>
                <w:rFonts w:ascii="Times New Roman" w:eastAsia="Times New Roman" w:hAnsi="Times New Roman" w:cs="Times New Roman"/>
                <w:b/>
                <w:bCs/>
                <w:color w:val="000000"/>
                <w:sz w:val="18"/>
                <w:szCs w:val="18"/>
                <w:lang w:eastAsia="ru-RU"/>
              </w:rPr>
              <w:t>Кол-во заемщиков</w:t>
            </w:r>
          </w:p>
        </w:tc>
        <w:tc>
          <w:tcPr>
            <w:tcW w:w="668" w:type="pct"/>
            <w:vMerge w:val="restart"/>
            <w:shd w:val="clear" w:color="000000" w:fill="92D050"/>
            <w:vAlign w:val="center"/>
            <w:hideMark/>
          </w:tcPr>
          <w:p w14:paraId="448E79A0"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r w:rsidRPr="000972C1">
              <w:rPr>
                <w:rFonts w:ascii="Times New Roman" w:eastAsia="Times New Roman" w:hAnsi="Times New Roman" w:cs="Times New Roman"/>
                <w:b/>
                <w:bCs/>
                <w:color w:val="000000"/>
                <w:sz w:val="18"/>
                <w:szCs w:val="18"/>
                <w:lang w:eastAsia="ru-RU"/>
              </w:rPr>
              <w:t>Сумма, млн. тенге</w:t>
            </w:r>
          </w:p>
        </w:tc>
        <w:tc>
          <w:tcPr>
            <w:tcW w:w="452" w:type="pct"/>
            <w:vMerge/>
            <w:vAlign w:val="center"/>
            <w:hideMark/>
          </w:tcPr>
          <w:p w14:paraId="28DCCECF"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p>
        </w:tc>
      </w:tr>
      <w:tr w:rsidR="00E4571F" w:rsidRPr="00863717" w14:paraId="3F5792AC" w14:textId="77777777" w:rsidTr="00454684">
        <w:trPr>
          <w:trHeight w:val="322"/>
          <w:jc w:val="center"/>
        </w:trPr>
        <w:tc>
          <w:tcPr>
            <w:tcW w:w="197" w:type="pct"/>
            <w:vMerge/>
            <w:vAlign w:val="center"/>
            <w:hideMark/>
          </w:tcPr>
          <w:p w14:paraId="4849F547" w14:textId="77777777" w:rsidR="0079051F" w:rsidRPr="000972C1" w:rsidRDefault="0079051F" w:rsidP="00041B03">
            <w:pPr>
              <w:ind w:firstLine="0"/>
              <w:jc w:val="center"/>
              <w:rPr>
                <w:rFonts w:ascii="Times New Roman" w:eastAsia="Times New Roman" w:hAnsi="Times New Roman" w:cs="Times New Roman"/>
                <w:b/>
                <w:bCs/>
                <w:i/>
                <w:iCs/>
                <w:color w:val="000000"/>
                <w:sz w:val="18"/>
                <w:szCs w:val="18"/>
                <w:lang w:eastAsia="ru-RU"/>
              </w:rPr>
            </w:pPr>
          </w:p>
        </w:tc>
        <w:tc>
          <w:tcPr>
            <w:tcW w:w="2919" w:type="pct"/>
            <w:vMerge/>
            <w:vAlign w:val="center"/>
            <w:hideMark/>
          </w:tcPr>
          <w:p w14:paraId="5853903D" w14:textId="77777777" w:rsidR="0079051F" w:rsidRPr="000972C1" w:rsidRDefault="0079051F" w:rsidP="00041B03">
            <w:pPr>
              <w:ind w:firstLine="0"/>
              <w:jc w:val="center"/>
              <w:rPr>
                <w:rFonts w:ascii="Times New Roman" w:eastAsia="Times New Roman" w:hAnsi="Times New Roman" w:cs="Times New Roman"/>
                <w:b/>
                <w:bCs/>
                <w:i/>
                <w:iCs/>
                <w:color w:val="000000"/>
                <w:sz w:val="18"/>
                <w:szCs w:val="18"/>
                <w:lang w:eastAsia="ru-RU"/>
              </w:rPr>
            </w:pPr>
          </w:p>
        </w:tc>
        <w:tc>
          <w:tcPr>
            <w:tcW w:w="764" w:type="pct"/>
            <w:vMerge/>
            <w:vAlign w:val="center"/>
            <w:hideMark/>
          </w:tcPr>
          <w:p w14:paraId="18D16022"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p>
        </w:tc>
        <w:tc>
          <w:tcPr>
            <w:tcW w:w="668" w:type="pct"/>
            <w:vMerge/>
            <w:vAlign w:val="center"/>
            <w:hideMark/>
          </w:tcPr>
          <w:p w14:paraId="3361C860"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p>
        </w:tc>
        <w:tc>
          <w:tcPr>
            <w:tcW w:w="452" w:type="pct"/>
            <w:vMerge/>
            <w:vAlign w:val="center"/>
            <w:hideMark/>
          </w:tcPr>
          <w:p w14:paraId="4950E46A" w14:textId="77777777" w:rsidR="0079051F" w:rsidRPr="000972C1" w:rsidRDefault="0079051F" w:rsidP="00041B03">
            <w:pPr>
              <w:ind w:firstLine="0"/>
              <w:jc w:val="center"/>
              <w:rPr>
                <w:rFonts w:ascii="Times New Roman" w:eastAsia="Times New Roman" w:hAnsi="Times New Roman" w:cs="Times New Roman"/>
                <w:b/>
                <w:bCs/>
                <w:color w:val="000000"/>
                <w:sz w:val="18"/>
                <w:szCs w:val="18"/>
                <w:lang w:eastAsia="ru-RU"/>
              </w:rPr>
            </w:pPr>
          </w:p>
        </w:tc>
      </w:tr>
      <w:tr w:rsidR="00392801" w:rsidRPr="00E40F44" w14:paraId="5421F1FC" w14:textId="77777777" w:rsidTr="00392801">
        <w:trPr>
          <w:trHeight w:val="278"/>
          <w:jc w:val="center"/>
        </w:trPr>
        <w:tc>
          <w:tcPr>
            <w:tcW w:w="197" w:type="pct"/>
            <w:shd w:val="clear" w:color="000000" w:fill="FFFFFF"/>
            <w:vAlign w:val="center"/>
            <w:hideMark/>
          </w:tcPr>
          <w:p w14:paraId="1DA293FF"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1</w:t>
            </w:r>
          </w:p>
        </w:tc>
        <w:tc>
          <w:tcPr>
            <w:tcW w:w="2919" w:type="pct"/>
            <w:tcBorders>
              <w:top w:val="single" w:sz="4" w:space="0" w:color="auto"/>
              <w:left w:val="single" w:sz="4" w:space="0" w:color="auto"/>
              <w:bottom w:val="single" w:sz="4" w:space="0" w:color="auto"/>
              <w:right w:val="single" w:sz="4" w:space="0" w:color="auto"/>
            </w:tcBorders>
            <w:noWrap/>
            <w:vAlign w:val="center"/>
            <w:hideMark/>
          </w:tcPr>
          <w:p w14:paraId="01146A5E" w14:textId="4980FF5C"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Пищевая промышленность</w:t>
            </w:r>
          </w:p>
        </w:tc>
        <w:tc>
          <w:tcPr>
            <w:tcW w:w="764" w:type="pct"/>
            <w:tcBorders>
              <w:top w:val="single" w:sz="4" w:space="0" w:color="auto"/>
              <w:left w:val="single" w:sz="4" w:space="0" w:color="auto"/>
              <w:bottom w:val="single" w:sz="4" w:space="0" w:color="auto"/>
              <w:right w:val="single" w:sz="4" w:space="0" w:color="auto"/>
            </w:tcBorders>
            <w:noWrap/>
            <w:vAlign w:val="center"/>
          </w:tcPr>
          <w:p w14:paraId="07414BA1" w14:textId="06EE7160"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326 </w:t>
            </w:r>
          </w:p>
        </w:tc>
        <w:tc>
          <w:tcPr>
            <w:tcW w:w="668" w:type="pct"/>
            <w:tcBorders>
              <w:top w:val="single" w:sz="4" w:space="0" w:color="auto"/>
              <w:left w:val="nil"/>
              <w:bottom w:val="single" w:sz="4" w:space="0" w:color="auto"/>
              <w:right w:val="single" w:sz="4" w:space="0" w:color="auto"/>
            </w:tcBorders>
            <w:noWrap/>
            <w:vAlign w:val="center"/>
          </w:tcPr>
          <w:p w14:paraId="6EFF0ACC" w14:textId="41EA701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199 118 </w:t>
            </w:r>
          </w:p>
        </w:tc>
        <w:tc>
          <w:tcPr>
            <w:tcW w:w="452" w:type="pct"/>
            <w:tcBorders>
              <w:top w:val="single" w:sz="4" w:space="0" w:color="auto"/>
              <w:left w:val="nil"/>
              <w:bottom w:val="single" w:sz="4" w:space="0" w:color="auto"/>
              <w:right w:val="single" w:sz="4" w:space="0" w:color="auto"/>
            </w:tcBorders>
            <w:noWrap/>
            <w:vAlign w:val="center"/>
          </w:tcPr>
          <w:p w14:paraId="494E1900" w14:textId="51BC3B87"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42%</w:t>
            </w:r>
          </w:p>
        </w:tc>
      </w:tr>
      <w:tr w:rsidR="00392801" w:rsidRPr="00E40F44" w14:paraId="6CDC4574" w14:textId="77777777" w:rsidTr="00392801">
        <w:trPr>
          <w:trHeight w:val="166"/>
          <w:jc w:val="center"/>
        </w:trPr>
        <w:tc>
          <w:tcPr>
            <w:tcW w:w="197" w:type="pct"/>
            <w:shd w:val="clear" w:color="000000" w:fill="FFFFFF"/>
            <w:vAlign w:val="center"/>
            <w:hideMark/>
          </w:tcPr>
          <w:p w14:paraId="354D3A59"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2</w:t>
            </w:r>
          </w:p>
        </w:tc>
        <w:tc>
          <w:tcPr>
            <w:tcW w:w="2919" w:type="pct"/>
            <w:tcBorders>
              <w:top w:val="nil"/>
              <w:left w:val="single" w:sz="4" w:space="0" w:color="auto"/>
              <w:bottom w:val="single" w:sz="4" w:space="0" w:color="auto"/>
              <w:right w:val="single" w:sz="4" w:space="0" w:color="auto"/>
            </w:tcBorders>
            <w:noWrap/>
            <w:vAlign w:val="center"/>
            <w:hideMark/>
          </w:tcPr>
          <w:p w14:paraId="6EC42E16" w14:textId="6270E16B"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Металлургия и машиностроение</w:t>
            </w:r>
          </w:p>
        </w:tc>
        <w:tc>
          <w:tcPr>
            <w:tcW w:w="764" w:type="pct"/>
            <w:tcBorders>
              <w:top w:val="nil"/>
              <w:left w:val="single" w:sz="4" w:space="0" w:color="auto"/>
              <w:bottom w:val="single" w:sz="4" w:space="0" w:color="auto"/>
              <w:right w:val="single" w:sz="4" w:space="0" w:color="auto"/>
            </w:tcBorders>
            <w:noWrap/>
            <w:vAlign w:val="center"/>
          </w:tcPr>
          <w:p w14:paraId="77290650" w14:textId="09F71618"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160 </w:t>
            </w:r>
          </w:p>
        </w:tc>
        <w:tc>
          <w:tcPr>
            <w:tcW w:w="668" w:type="pct"/>
            <w:tcBorders>
              <w:top w:val="nil"/>
              <w:left w:val="nil"/>
              <w:bottom w:val="single" w:sz="4" w:space="0" w:color="auto"/>
              <w:right w:val="single" w:sz="4" w:space="0" w:color="auto"/>
            </w:tcBorders>
            <w:noWrap/>
            <w:vAlign w:val="center"/>
          </w:tcPr>
          <w:p w14:paraId="7BE422DF" w14:textId="0446C92D"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109 639 </w:t>
            </w:r>
          </w:p>
        </w:tc>
        <w:tc>
          <w:tcPr>
            <w:tcW w:w="452" w:type="pct"/>
            <w:tcBorders>
              <w:top w:val="nil"/>
              <w:left w:val="nil"/>
              <w:bottom w:val="single" w:sz="4" w:space="0" w:color="auto"/>
              <w:right w:val="single" w:sz="4" w:space="0" w:color="auto"/>
            </w:tcBorders>
            <w:noWrap/>
            <w:vAlign w:val="center"/>
          </w:tcPr>
          <w:p w14:paraId="7A1AAFEE" w14:textId="67C7BC2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23%</w:t>
            </w:r>
          </w:p>
        </w:tc>
      </w:tr>
      <w:tr w:rsidR="00392801" w:rsidRPr="00E40F44" w14:paraId="10365830" w14:textId="77777777" w:rsidTr="00392801">
        <w:trPr>
          <w:trHeight w:val="223"/>
          <w:jc w:val="center"/>
        </w:trPr>
        <w:tc>
          <w:tcPr>
            <w:tcW w:w="197" w:type="pct"/>
            <w:shd w:val="clear" w:color="000000" w:fill="FFFFFF"/>
            <w:vAlign w:val="center"/>
            <w:hideMark/>
          </w:tcPr>
          <w:p w14:paraId="5961670E"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3</w:t>
            </w:r>
          </w:p>
        </w:tc>
        <w:tc>
          <w:tcPr>
            <w:tcW w:w="2919" w:type="pct"/>
            <w:tcBorders>
              <w:top w:val="nil"/>
              <w:left w:val="single" w:sz="4" w:space="0" w:color="auto"/>
              <w:bottom w:val="single" w:sz="4" w:space="0" w:color="auto"/>
              <w:right w:val="single" w:sz="4" w:space="0" w:color="auto"/>
            </w:tcBorders>
            <w:noWrap/>
            <w:vAlign w:val="center"/>
            <w:hideMark/>
          </w:tcPr>
          <w:p w14:paraId="08BB5DEE" w14:textId="108DDB44"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Химическая промышленность</w:t>
            </w:r>
          </w:p>
        </w:tc>
        <w:tc>
          <w:tcPr>
            <w:tcW w:w="764" w:type="pct"/>
            <w:tcBorders>
              <w:top w:val="nil"/>
              <w:left w:val="single" w:sz="4" w:space="0" w:color="auto"/>
              <w:bottom w:val="single" w:sz="4" w:space="0" w:color="auto"/>
              <w:right w:val="single" w:sz="4" w:space="0" w:color="auto"/>
            </w:tcBorders>
            <w:noWrap/>
            <w:vAlign w:val="center"/>
          </w:tcPr>
          <w:p w14:paraId="170F1EC6" w14:textId="7B27E006"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129 </w:t>
            </w:r>
          </w:p>
        </w:tc>
        <w:tc>
          <w:tcPr>
            <w:tcW w:w="668" w:type="pct"/>
            <w:tcBorders>
              <w:top w:val="nil"/>
              <w:left w:val="nil"/>
              <w:bottom w:val="single" w:sz="4" w:space="0" w:color="auto"/>
              <w:right w:val="single" w:sz="4" w:space="0" w:color="auto"/>
            </w:tcBorders>
            <w:noWrap/>
            <w:vAlign w:val="center"/>
          </w:tcPr>
          <w:p w14:paraId="3A1C44F5" w14:textId="3EDBD34D"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64 339 </w:t>
            </w:r>
          </w:p>
        </w:tc>
        <w:tc>
          <w:tcPr>
            <w:tcW w:w="452" w:type="pct"/>
            <w:tcBorders>
              <w:top w:val="nil"/>
              <w:left w:val="nil"/>
              <w:bottom w:val="single" w:sz="4" w:space="0" w:color="auto"/>
              <w:right w:val="single" w:sz="4" w:space="0" w:color="auto"/>
            </w:tcBorders>
            <w:noWrap/>
            <w:vAlign w:val="center"/>
          </w:tcPr>
          <w:p w14:paraId="698E393A" w14:textId="244A7D0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14%</w:t>
            </w:r>
          </w:p>
        </w:tc>
      </w:tr>
      <w:tr w:rsidR="00392801" w:rsidRPr="00E40F44" w14:paraId="7B5CC80A" w14:textId="77777777" w:rsidTr="00392801">
        <w:trPr>
          <w:trHeight w:val="210"/>
          <w:jc w:val="center"/>
        </w:trPr>
        <w:tc>
          <w:tcPr>
            <w:tcW w:w="197" w:type="pct"/>
            <w:shd w:val="clear" w:color="000000" w:fill="FFFFFF"/>
            <w:vAlign w:val="center"/>
            <w:hideMark/>
          </w:tcPr>
          <w:p w14:paraId="0FE1F56B"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4</w:t>
            </w:r>
          </w:p>
        </w:tc>
        <w:tc>
          <w:tcPr>
            <w:tcW w:w="2919" w:type="pct"/>
            <w:tcBorders>
              <w:top w:val="nil"/>
              <w:left w:val="single" w:sz="4" w:space="0" w:color="auto"/>
              <w:bottom w:val="single" w:sz="4" w:space="0" w:color="auto"/>
              <w:right w:val="single" w:sz="4" w:space="0" w:color="auto"/>
            </w:tcBorders>
            <w:noWrap/>
            <w:vAlign w:val="center"/>
            <w:hideMark/>
          </w:tcPr>
          <w:p w14:paraId="6A90C463" w14:textId="2ACB5F53"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Производство неметаллической минеральной продукции</w:t>
            </w:r>
          </w:p>
        </w:tc>
        <w:tc>
          <w:tcPr>
            <w:tcW w:w="764" w:type="pct"/>
            <w:tcBorders>
              <w:top w:val="nil"/>
              <w:left w:val="single" w:sz="4" w:space="0" w:color="auto"/>
              <w:bottom w:val="single" w:sz="4" w:space="0" w:color="auto"/>
              <w:right w:val="single" w:sz="4" w:space="0" w:color="auto"/>
            </w:tcBorders>
            <w:noWrap/>
            <w:vAlign w:val="center"/>
          </w:tcPr>
          <w:p w14:paraId="4ECB04D9" w14:textId="4B7F451C"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149 </w:t>
            </w:r>
          </w:p>
        </w:tc>
        <w:tc>
          <w:tcPr>
            <w:tcW w:w="668" w:type="pct"/>
            <w:tcBorders>
              <w:top w:val="nil"/>
              <w:left w:val="nil"/>
              <w:bottom w:val="single" w:sz="4" w:space="0" w:color="auto"/>
              <w:right w:val="single" w:sz="4" w:space="0" w:color="auto"/>
            </w:tcBorders>
            <w:noWrap/>
            <w:vAlign w:val="center"/>
          </w:tcPr>
          <w:p w14:paraId="5D85CE79" w14:textId="304F28F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40 153 </w:t>
            </w:r>
          </w:p>
        </w:tc>
        <w:tc>
          <w:tcPr>
            <w:tcW w:w="452" w:type="pct"/>
            <w:tcBorders>
              <w:top w:val="nil"/>
              <w:left w:val="nil"/>
              <w:bottom w:val="single" w:sz="4" w:space="0" w:color="auto"/>
              <w:right w:val="single" w:sz="4" w:space="0" w:color="auto"/>
            </w:tcBorders>
            <w:noWrap/>
            <w:vAlign w:val="center"/>
          </w:tcPr>
          <w:p w14:paraId="714EE965" w14:textId="2B129C0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8%</w:t>
            </w:r>
          </w:p>
        </w:tc>
      </w:tr>
      <w:tr w:rsidR="00392801" w:rsidRPr="00E40F44" w14:paraId="35763832" w14:textId="77777777" w:rsidTr="00392801">
        <w:trPr>
          <w:trHeight w:val="349"/>
          <w:jc w:val="center"/>
        </w:trPr>
        <w:tc>
          <w:tcPr>
            <w:tcW w:w="197" w:type="pct"/>
            <w:shd w:val="clear" w:color="000000" w:fill="FFFFFF"/>
            <w:vAlign w:val="center"/>
            <w:hideMark/>
          </w:tcPr>
          <w:p w14:paraId="31732DAE"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5</w:t>
            </w:r>
          </w:p>
        </w:tc>
        <w:tc>
          <w:tcPr>
            <w:tcW w:w="2919" w:type="pct"/>
            <w:tcBorders>
              <w:top w:val="nil"/>
              <w:left w:val="single" w:sz="4" w:space="0" w:color="auto"/>
              <w:bottom w:val="single" w:sz="4" w:space="0" w:color="auto"/>
              <w:right w:val="single" w:sz="4" w:space="0" w:color="auto"/>
            </w:tcBorders>
            <w:noWrap/>
            <w:vAlign w:val="center"/>
            <w:hideMark/>
          </w:tcPr>
          <w:p w14:paraId="2AAC4467" w14:textId="47E7EEC1"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Деревообрабатывающая промышленность и производство мебели</w:t>
            </w:r>
          </w:p>
        </w:tc>
        <w:tc>
          <w:tcPr>
            <w:tcW w:w="764" w:type="pct"/>
            <w:tcBorders>
              <w:top w:val="nil"/>
              <w:left w:val="single" w:sz="4" w:space="0" w:color="auto"/>
              <w:bottom w:val="single" w:sz="4" w:space="0" w:color="auto"/>
              <w:right w:val="single" w:sz="4" w:space="0" w:color="auto"/>
            </w:tcBorders>
            <w:noWrap/>
            <w:vAlign w:val="center"/>
          </w:tcPr>
          <w:p w14:paraId="2DC8F53E" w14:textId="78920085"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81 </w:t>
            </w:r>
          </w:p>
        </w:tc>
        <w:tc>
          <w:tcPr>
            <w:tcW w:w="668" w:type="pct"/>
            <w:tcBorders>
              <w:top w:val="nil"/>
              <w:left w:val="nil"/>
              <w:bottom w:val="single" w:sz="4" w:space="0" w:color="auto"/>
              <w:right w:val="single" w:sz="4" w:space="0" w:color="auto"/>
            </w:tcBorders>
            <w:noWrap/>
            <w:vAlign w:val="center"/>
          </w:tcPr>
          <w:p w14:paraId="11750C7D" w14:textId="4D77BCCA"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24 168 </w:t>
            </w:r>
          </w:p>
        </w:tc>
        <w:tc>
          <w:tcPr>
            <w:tcW w:w="452" w:type="pct"/>
            <w:tcBorders>
              <w:top w:val="nil"/>
              <w:left w:val="nil"/>
              <w:bottom w:val="single" w:sz="4" w:space="0" w:color="auto"/>
              <w:right w:val="single" w:sz="4" w:space="0" w:color="auto"/>
            </w:tcBorders>
            <w:noWrap/>
            <w:vAlign w:val="center"/>
          </w:tcPr>
          <w:p w14:paraId="526CDD64" w14:textId="5BC0EB8B"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5%</w:t>
            </w:r>
          </w:p>
        </w:tc>
      </w:tr>
      <w:tr w:rsidR="00392801" w:rsidRPr="00E40F44" w14:paraId="44A58AF7" w14:textId="77777777" w:rsidTr="00392801">
        <w:trPr>
          <w:trHeight w:val="227"/>
          <w:jc w:val="center"/>
        </w:trPr>
        <w:tc>
          <w:tcPr>
            <w:tcW w:w="197" w:type="pct"/>
            <w:shd w:val="clear" w:color="000000" w:fill="FFFFFF"/>
            <w:vAlign w:val="center"/>
            <w:hideMark/>
          </w:tcPr>
          <w:p w14:paraId="13569B1A"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6</w:t>
            </w:r>
          </w:p>
        </w:tc>
        <w:tc>
          <w:tcPr>
            <w:tcW w:w="2919" w:type="pct"/>
            <w:tcBorders>
              <w:top w:val="nil"/>
              <w:left w:val="single" w:sz="4" w:space="0" w:color="auto"/>
              <w:bottom w:val="single" w:sz="4" w:space="0" w:color="auto"/>
              <w:right w:val="single" w:sz="4" w:space="0" w:color="auto"/>
            </w:tcBorders>
            <w:noWrap/>
            <w:vAlign w:val="center"/>
            <w:hideMark/>
          </w:tcPr>
          <w:p w14:paraId="7C88EC1D" w14:textId="16219CFB"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Сфера услуг в обрабатывающей промышленности</w:t>
            </w:r>
          </w:p>
        </w:tc>
        <w:tc>
          <w:tcPr>
            <w:tcW w:w="764" w:type="pct"/>
            <w:tcBorders>
              <w:top w:val="nil"/>
              <w:left w:val="single" w:sz="4" w:space="0" w:color="auto"/>
              <w:bottom w:val="single" w:sz="4" w:space="0" w:color="auto"/>
              <w:right w:val="single" w:sz="4" w:space="0" w:color="auto"/>
            </w:tcBorders>
            <w:noWrap/>
            <w:vAlign w:val="center"/>
          </w:tcPr>
          <w:p w14:paraId="2BD7132A" w14:textId="4585B25E"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52 </w:t>
            </w:r>
          </w:p>
        </w:tc>
        <w:tc>
          <w:tcPr>
            <w:tcW w:w="668" w:type="pct"/>
            <w:tcBorders>
              <w:top w:val="nil"/>
              <w:left w:val="nil"/>
              <w:bottom w:val="single" w:sz="4" w:space="0" w:color="auto"/>
              <w:right w:val="single" w:sz="4" w:space="0" w:color="auto"/>
            </w:tcBorders>
            <w:noWrap/>
            <w:vAlign w:val="center"/>
          </w:tcPr>
          <w:p w14:paraId="75070B32" w14:textId="0C766979"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13 898 </w:t>
            </w:r>
          </w:p>
        </w:tc>
        <w:tc>
          <w:tcPr>
            <w:tcW w:w="452" w:type="pct"/>
            <w:tcBorders>
              <w:top w:val="nil"/>
              <w:left w:val="nil"/>
              <w:bottom w:val="single" w:sz="4" w:space="0" w:color="auto"/>
              <w:right w:val="single" w:sz="4" w:space="0" w:color="auto"/>
            </w:tcBorders>
            <w:noWrap/>
            <w:vAlign w:val="center"/>
          </w:tcPr>
          <w:p w14:paraId="2A456E4F" w14:textId="14E220B2"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3%</w:t>
            </w:r>
          </w:p>
        </w:tc>
      </w:tr>
      <w:tr w:rsidR="00392801" w:rsidRPr="00E40F44" w14:paraId="072E32E3" w14:textId="77777777" w:rsidTr="00392801">
        <w:trPr>
          <w:trHeight w:val="325"/>
          <w:jc w:val="center"/>
        </w:trPr>
        <w:tc>
          <w:tcPr>
            <w:tcW w:w="197" w:type="pct"/>
            <w:shd w:val="clear" w:color="000000" w:fill="FFFFFF"/>
            <w:vAlign w:val="center"/>
            <w:hideMark/>
          </w:tcPr>
          <w:p w14:paraId="1DD0FD66"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7</w:t>
            </w:r>
          </w:p>
        </w:tc>
        <w:tc>
          <w:tcPr>
            <w:tcW w:w="2919" w:type="pct"/>
            <w:tcBorders>
              <w:top w:val="nil"/>
              <w:left w:val="single" w:sz="4" w:space="0" w:color="auto"/>
              <w:bottom w:val="single" w:sz="4" w:space="0" w:color="auto"/>
              <w:right w:val="single" w:sz="4" w:space="0" w:color="auto"/>
            </w:tcBorders>
            <w:vAlign w:val="center"/>
            <w:hideMark/>
          </w:tcPr>
          <w:p w14:paraId="7595F975" w14:textId="2D47D46D"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Текстильная промышленность</w:t>
            </w:r>
          </w:p>
        </w:tc>
        <w:tc>
          <w:tcPr>
            <w:tcW w:w="764" w:type="pct"/>
            <w:tcBorders>
              <w:top w:val="nil"/>
              <w:left w:val="single" w:sz="4" w:space="0" w:color="auto"/>
              <w:bottom w:val="single" w:sz="4" w:space="0" w:color="auto"/>
              <w:right w:val="single" w:sz="4" w:space="0" w:color="auto"/>
            </w:tcBorders>
            <w:noWrap/>
            <w:vAlign w:val="center"/>
          </w:tcPr>
          <w:p w14:paraId="159001AE" w14:textId="0B26B016"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66 </w:t>
            </w:r>
          </w:p>
        </w:tc>
        <w:tc>
          <w:tcPr>
            <w:tcW w:w="668" w:type="pct"/>
            <w:tcBorders>
              <w:top w:val="nil"/>
              <w:left w:val="nil"/>
              <w:bottom w:val="single" w:sz="4" w:space="0" w:color="auto"/>
              <w:right w:val="single" w:sz="4" w:space="0" w:color="auto"/>
            </w:tcBorders>
            <w:noWrap/>
            <w:vAlign w:val="center"/>
          </w:tcPr>
          <w:p w14:paraId="509D3392" w14:textId="705808EE"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15 351 </w:t>
            </w:r>
          </w:p>
        </w:tc>
        <w:tc>
          <w:tcPr>
            <w:tcW w:w="452" w:type="pct"/>
            <w:tcBorders>
              <w:top w:val="nil"/>
              <w:left w:val="nil"/>
              <w:bottom w:val="single" w:sz="4" w:space="0" w:color="auto"/>
              <w:right w:val="single" w:sz="4" w:space="0" w:color="auto"/>
            </w:tcBorders>
            <w:noWrap/>
            <w:vAlign w:val="center"/>
          </w:tcPr>
          <w:p w14:paraId="39D04D31" w14:textId="5B67AB82"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3%</w:t>
            </w:r>
          </w:p>
        </w:tc>
      </w:tr>
      <w:tr w:rsidR="00392801" w:rsidRPr="00E40F44" w14:paraId="78A5D72E" w14:textId="77777777" w:rsidTr="00392801">
        <w:trPr>
          <w:trHeight w:val="279"/>
          <w:jc w:val="center"/>
        </w:trPr>
        <w:tc>
          <w:tcPr>
            <w:tcW w:w="197" w:type="pct"/>
            <w:shd w:val="clear" w:color="000000" w:fill="FFFFFF"/>
            <w:vAlign w:val="center"/>
            <w:hideMark/>
          </w:tcPr>
          <w:p w14:paraId="1262D907"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r w:rsidRPr="000972C1">
              <w:rPr>
                <w:rFonts w:ascii="Times New Roman" w:eastAsia="Times New Roman" w:hAnsi="Times New Roman" w:cs="Times New Roman"/>
                <w:color w:val="000000"/>
                <w:sz w:val="18"/>
                <w:szCs w:val="18"/>
                <w:lang w:eastAsia="ru-RU"/>
              </w:rPr>
              <w:t>8</w:t>
            </w:r>
          </w:p>
        </w:tc>
        <w:tc>
          <w:tcPr>
            <w:tcW w:w="2919" w:type="pct"/>
            <w:tcBorders>
              <w:top w:val="nil"/>
              <w:left w:val="single" w:sz="4" w:space="0" w:color="auto"/>
              <w:bottom w:val="single" w:sz="4" w:space="0" w:color="auto"/>
              <w:right w:val="single" w:sz="4" w:space="0" w:color="auto"/>
            </w:tcBorders>
            <w:noWrap/>
            <w:vAlign w:val="center"/>
            <w:hideMark/>
          </w:tcPr>
          <w:p w14:paraId="752C9B9C" w14:textId="11C7A664" w:rsidR="00392801" w:rsidRPr="008C2CC4" w:rsidRDefault="00392801" w:rsidP="00392801">
            <w:pPr>
              <w:ind w:firstLine="0"/>
              <w:jc w:val="center"/>
              <w:rPr>
                <w:rFonts w:ascii="Times New Roman" w:eastAsia="Times New Roman" w:hAnsi="Times New Roman" w:cs="Times New Roman"/>
                <w:color w:val="000000"/>
                <w:sz w:val="20"/>
                <w:szCs w:val="20"/>
                <w:lang w:eastAsia="ru-RU"/>
              </w:rPr>
            </w:pPr>
            <w:r w:rsidRPr="00C45439">
              <w:rPr>
                <w:rFonts w:ascii="Times New Roman" w:hAnsi="Times New Roman" w:cs="Times New Roman"/>
                <w:color w:val="000000"/>
                <w:sz w:val="20"/>
                <w:szCs w:val="20"/>
              </w:rPr>
              <w:t>Прочие виды обрабатывающей промышленности</w:t>
            </w:r>
          </w:p>
        </w:tc>
        <w:tc>
          <w:tcPr>
            <w:tcW w:w="764" w:type="pct"/>
            <w:tcBorders>
              <w:top w:val="nil"/>
              <w:left w:val="single" w:sz="4" w:space="0" w:color="auto"/>
              <w:bottom w:val="single" w:sz="4" w:space="0" w:color="auto"/>
              <w:right w:val="single" w:sz="4" w:space="0" w:color="auto"/>
            </w:tcBorders>
            <w:noWrap/>
            <w:vAlign w:val="center"/>
          </w:tcPr>
          <w:p w14:paraId="4B5AA71B" w14:textId="25EAF805"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 22 </w:t>
            </w:r>
          </w:p>
        </w:tc>
        <w:tc>
          <w:tcPr>
            <w:tcW w:w="668" w:type="pct"/>
            <w:tcBorders>
              <w:top w:val="nil"/>
              <w:left w:val="nil"/>
              <w:bottom w:val="single" w:sz="4" w:space="0" w:color="auto"/>
              <w:right w:val="single" w:sz="4" w:space="0" w:color="auto"/>
            </w:tcBorders>
            <w:noWrap/>
            <w:vAlign w:val="center"/>
          </w:tcPr>
          <w:p w14:paraId="6FC9A553" w14:textId="395E9758"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 xml:space="preserve">6 141 </w:t>
            </w:r>
          </w:p>
        </w:tc>
        <w:tc>
          <w:tcPr>
            <w:tcW w:w="452" w:type="pct"/>
            <w:tcBorders>
              <w:top w:val="nil"/>
              <w:left w:val="nil"/>
              <w:bottom w:val="single" w:sz="4" w:space="0" w:color="auto"/>
              <w:right w:val="single" w:sz="4" w:space="0" w:color="auto"/>
            </w:tcBorders>
            <w:noWrap/>
            <w:vAlign w:val="center"/>
          </w:tcPr>
          <w:p w14:paraId="25D85E49" w14:textId="58BCC1A2" w:rsidR="00392801" w:rsidRPr="00392801" w:rsidRDefault="00392801" w:rsidP="00392801">
            <w:pPr>
              <w:ind w:firstLine="0"/>
              <w:jc w:val="center"/>
              <w:rPr>
                <w:rFonts w:ascii="Times New Roman" w:hAnsi="Times New Roman" w:cs="Times New Roman"/>
                <w:color w:val="000000"/>
                <w:sz w:val="18"/>
                <w:szCs w:val="18"/>
              </w:rPr>
            </w:pPr>
            <w:r w:rsidRPr="00392801">
              <w:rPr>
                <w:rFonts w:ascii="Times New Roman" w:hAnsi="Times New Roman" w:cs="Times New Roman"/>
                <w:color w:val="000000"/>
                <w:sz w:val="18"/>
                <w:szCs w:val="18"/>
              </w:rPr>
              <w:t>1%</w:t>
            </w:r>
          </w:p>
        </w:tc>
      </w:tr>
      <w:tr w:rsidR="00392801" w:rsidRPr="00725C2D" w14:paraId="55B36FB9" w14:textId="77777777" w:rsidTr="00392801">
        <w:trPr>
          <w:trHeight w:val="175"/>
          <w:jc w:val="center"/>
        </w:trPr>
        <w:tc>
          <w:tcPr>
            <w:tcW w:w="197" w:type="pct"/>
            <w:shd w:val="clear" w:color="000000" w:fill="92D050"/>
            <w:vAlign w:val="center"/>
            <w:hideMark/>
          </w:tcPr>
          <w:p w14:paraId="0D3CF68D" w14:textId="77777777" w:rsidR="00392801" w:rsidRPr="000972C1" w:rsidRDefault="00392801" w:rsidP="00392801">
            <w:pPr>
              <w:ind w:firstLine="0"/>
              <w:jc w:val="center"/>
              <w:rPr>
                <w:rFonts w:ascii="Times New Roman" w:eastAsia="Times New Roman" w:hAnsi="Times New Roman" w:cs="Times New Roman"/>
                <w:color w:val="000000"/>
                <w:sz w:val="18"/>
                <w:szCs w:val="18"/>
                <w:lang w:eastAsia="ru-RU"/>
              </w:rPr>
            </w:pPr>
          </w:p>
        </w:tc>
        <w:tc>
          <w:tcPr>
            <w:tcW w:w="2919" w:type="pct"/>
            <w:tcBorders>
              <w:top w:val="nil"/>
              <w:left w:val="single" w:sz="4" w:space="0" w:color="auto"/>
              <w:bottom w:val="single" w:sz="4" w:space="0" w:color="auto"/>
              <w:right w:val="single" w:sz="4" w:space="0" w:color="auto"/>
            </w:tcBorders>
            <w:shd w:val="clear" w:color="000000" w:fill="92D050"/>
            <w:vAlign w:val="center"/>
            <w:hideMark/>
          </w:tcPr>
          <w:p w14:paraId="76CB35FE" w14:textId="42C749EC" w:rsidR="00392801" w:rsidRPr="008C2CC4" w:rsidRDefault="00392801" w:rsidP="00392801">
            <w:pPr>
              <w:ind w:firstLine="0"/>
              <w:jc w:val="center"/>
              <w:rPr>
                <w:rFonts w:ascii="Times New Roman" w:eastAsia="Times New Roman" w:hAnsi="Times New Roman" w:cs="Times New Roman"/>
                <w:b/>
                <w:bCs/>
                <w:color w:val="000000"/>
                <w:sz w:val="20"/>
                <w:szCs w:val="20"/>
                <w:lang w:eastAsia="ru-RU"/>
              </w:rPr>
            </w:pPr>
            <w:r w:rsidRPr="00C45439">
              <w:rPr>
                <w:rFonts w:ascii="Times New Roman" w:hAnsi="Times New Roman" w:cs="Times New Roman"/>
                <w:b/>
                <w:bCs/>
                <w:color w:val="000000"/>
                <w:sz w:val="20"/>
                <w:szCs w:val="20"/>
              </w:rPr>
              <w:t>Всего</w:t>
            </w:r>
          </w:p>
        </w:tc>
        <w:tc>
          <w:tcPr>
            <w:tcW w:w="764" w:type="pct"/>
            <w:tcBorders>
              <w:top w:val="nil"/>
              <w:left w:val="single" w:sz="4" w:space="0" w:color="auto"/>
              <w:bottom w:val="single" w:sz="4" w:space="0" w:color="auto"/>
              <w:right w:val="single" w:sz="4" w:space="0" w:color="auto"/>
            </w:tcBorders>
            <w:shd w:val="clear" w:color="000000" w:fill="92D050"/>
            <w:vAlign w:val="center"/>
            <w:hideMark/>
          </w:tcPr>
          <w:p w14:paraId="6CE34902" w14:textId="7F7F07B2"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 xml:space="preserve"> 985 </w:t>
            </w:r>
          </w:p>
        </w:tc>
        <w:tc>
          <w:tcPr>
            <w:tcW w:w="668" w:type="pct"/>
            <w:tcBorders>
              <w:top w:val="nil"/>
              <w:left w:val="nil"/>
              <w:bottom w:val="single" w:sz="4" w:space="0" w:color="auto"/>
              <w:right w:val="single" w:sz="4" w:space="0" w:color="auto"/>
            </w:tcBorders>
            <w:shd w:val="clear" w:color="000000" w:fill="92D050"/>
            <w:vAlign w:val="center"/>
            <w:hideMark/>
          </w:tcPr>
          <w:p w14:paraId="6674B5C1" w14:textId="75946D96"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 xml:space="preserve"> 472 806 </w:t>
            </w:r>
          </w:p>
        </w:tc>
        <w:tc>
          <w:tcPr>
            <w:tcW w:w="452" w:type="pct"/>
            <w:tcBorders>
              <w:top w:val="nil"/>
              <w:left w:val="nil"/>
              <w:bottom w:val="single" w:sz="4" w:space="0" w:color="auto"/>
              <w:right w:val="single" w:sz="4" w:space="0" w:color="auto"/>
            </w:tcBorders>
            <w:shd w:val="clear" w:color="000000" w:fill="92D050"/>
            <w:vAlign w:val="center"/>
            <w:hideMark/>
          </w:tcPr>
          <w:p w14:paraId="266D99D6" w14:textId="71CAE09F" w:rsidR="00392801" w:rsidRPr="00392801" w:rsidRDefault="00392801" w:rsidP="00392801">
            <w:pPr>
              <w:ind w:firstLine="0"/>
              <w:jc w:val="center"/>
              <w:rPr>
                <w:rFonts w:ascii="Times New Roman" w:hAnsi="Times New Roman" w:cs="Times New Roman"/>
                <w:b/>
                <w:bCs/>
                <w:color w:val="000000"/>
                <w:sz w:val="18"/>
                <w:szCs w:val="18"/>
              </w:rPr>
            </w:pPr>
            <w:r w:rsidRPr="00392801">
              <w:rPr>
                <w:rFonts w:ascii="Times New Roman" w:hAnsi="Times New Roman" w:cs="Times New Roman"/>
                <w:b/>
                <w:bCs/>
                <w:color w:val="000000"/>
                <w:sz w:val="18"/>
                <w:szCs w:val="18"/>
              </w:rPr>
              <w:t>100%</w:t>
            </w:r>
          </w:p>
        </w:tc>
      </w:tr>
    </w:tbl>
    <w:p w14:paraId="20F4CC54" w14:textId="46D4FB0C" w:rsidR="00F01D8A" w:rsidRDefault="00F01D8A" w:rsidP="00707B25">
      <w:pPr>
        <w:ind w:firstLine="0"/>
        <w:contextualSpacing/>
        <w:rPr>
          <w:rFonts w:ascii="Times New Roman" w:hAnsi="Times New Roman" w:cs="Times New Roman"/>
          <w:sz w:val="24"/>
          <w:szCs w:val="24"/>
          <w:lang w:val="kk-KZ"/>
        </w:rPr>
      </w:pPr>
      <w:bookmarkStart w:id="4" w:name="_Hlk167961039"/>
      <w:bookmarkStart w:id="5" w:name="_Hlk154137944"/>
      <w:bookmarkStart w:id="6" w:name="_Hlk159373341"/>
      <w:bookmarkEnd w:id="3"/>
    </w:p>
    <w:p w14:paraId="7D434E27" w14:textId="59404D17" w:rsidR="00707B25" w:rsidRDefault="005166A9" w:rsidP="00454684">
      <w:pPr>
        <w:contextualSpacing/>
        <w:rPr>
          <w:rFonts w:ascii="Times New Roman" w:hAnsi="Times New Roman" w:cs="Times New Roman"/>
          <w:sz w:val="24"/>
          <w:szCs w:val="24"/>
        </w:rPr>
      </w:pPr>
      <w:r w:rsidRPr="00C113C4">
        <w:rPr>
          <w:rFonts w:ascii="Times New Roman" w:hAnsi="Times New Roman" w:cs="Times New Roman"/>
          <w:sz w:val="24"/>
          <w:szCs w:val="24"/>
          <w:lang w:val="kk-KZ"/>
        </w:rPr>
        <w:t>В отраслевом разрезе наибольшую долю по профинансированным проектам занимает отрасль пищевой промышленности (</w:t>
      </w:r>
      <w:r w:rsidR="009763EE">
        <w:rPr>
          <w:rFonts w:ascii="Times New Roman" w:hAnsi="Times New Roman" w:cs="Times New Roman"/>
          <w:sz w:val="24"/>
          <w:szCs w:val="24"/>
        </w:rPr>
        <w:t>326</w:t>
      </w:r>
      <w:r>
        <w:rPr>
          <w:rFonts w:ascii="Times New Roman" w:hAnsi="Times New Roman" w:cs="Times New Roman"/>
          <w:sz w:val="24"/>
          <w:szCs w:val="24"/>
          <w:lang w:val="kk-KZ"/>
        </w:rPr>
        <w:t xml:space="preserve"> </w:t>
      </w:r>
      <w:r w:rsidRPr="00C113C4">
        <w:rPr>
          <w:rFonts w:ascii="Times New Roman" w:hAnsi="Times New Roman" w:cs="Times New Roman"/>
          <w:sz w:val="24"/>
          <w:szCs w:val="24"/>
          <w:lang w:val="kk-KZ"/>
        </w:rPr>
        <w:t xml:space="preserve">проекта(ов) на сумму </w:t>
      </w:r>
      <w:r w:rsidR="0014713A" w:rsidRPr="0014713A">
        <w:rPr>
          <w:rFonts w:ascii="Times New Roman" w:hAnsi="Times New Roman" w:cs="Times New Roman"/>
          <w:sz w:val="24"/>
          <w:szCs w:val="24"/>
        </w:rPr>
        <w:t xml:space="preserve">199 118 </w:t>
      </w:r>
      <w:r w:rsidRPr="00C113C4">
        <w:rPr>
          <w:rFonts w:ascii="Times New Roman" w:hAnsi="Times New Roman" w:cs="Times New Roman"/>
          <w:sz w:val="24"/>
          <w:szCs w:val="24"/>
          <w:lang w:val="kk-KZ"/>
        </w:rPr>
        <w:t xml:space="preserve">млн. тенге), металлургии и машиностроения </w:t>
      </w:r>
      <w:r w:rsidRPr="00C113C4">
        <w:rPr>
          <w:rFonts w:ascii="Times New Roman" w:hAnsi="Times New Roman" w:cs="Times New Roman"/>
          <w:sz w:val="24"/>
          <w:szCs w:val="24"/>
        </w:rPr>
        <w:t>(</w:t>
      </w:r>
      <w:r w:rsidR="009763EE">
        <w:rPr>
          <w:rFonts w:ascii="Times New Roman" w:hAnsi="Times New Roman" w:cs="Times New Roman"/>
          <w:sz w:val="24"/>
          <w:szCs w:val="24"/>
        </w:rPr>
        <w:t>160</w:t>
      </w:r>
      <w:r w:rsidRPr="00C113C4">
        <w:rPr>
          <w:rFonts w:ascii="Times New Roman" w:hAnsi="Times New Roman" w:cs="Times New Roman"/>
          <w:sz w:val="24"/>
          <w:szCs w:val="24"/>
        </w:rPr>
        <w:t xml:space="preserve"> проект</w:t>
      </w:r>
      <w:r>
        <w:rPr>
          <w:rFonts w:ascii="Times New Roman" w:hAnsi="Times New Roman" w:cs="Times New Roman"/>
          <w:sz w:val="24"/>
          <w:szCs w:val="24"/>
        </w:rPr>
        <w:t>а(</w:t>
      </w:r>
      <w:proofErr w:type="spellStart"/>
      <w:r w:rsidRPr="00C113C4">
        <w:rPr>
          <w:rFonts w:ascii="Times New Roman" w:hAnsi="Times New Roman" w:cs="Times New Roman"/>
          <w:sz w:val="24"/>
          <w:szCs w:val="24"/>
        </w:rPr>
        <w:t>ов</w:t>
      </w:r>
      <w:proofErr w:type="spellEnd"/>
      <w:r>
        <w:rPr>
          <w:rFonts w:ascii="Times New Roman" w:hAnsi="Times New Roman" w:cs="Times New Roman"/>
          <w:sz w:val="24"/>
          <w:szCs w:val="24"/>
        </w:rPr>
        <w:t>)</w:t>
      </w:r>
      <w:r w:rsidRPr="00C113C4">
        <w:rPr>
          <w:rFonts w:ascii="Times New Roman" w:hAnsi="Times New Roman" w:cs="Times New Roman"/>
          <w:sz w:val="24"/>
          <w:szCs w:val="24"/>
        </w:rPr>
        <w:t xml:space="preserve"> на сумму </w:t>
      </w:r>
      <w:r w:rsidR="0014713A" w:rsidRPr="0014713A">
        <w:rPr>
          <w:rFonts w:ascii="Times New Roman" w:hAnsi="Times New Roman" w:cs="Times New Roman"/>
          <w:sz w:val="24"/>
          <w:szCs w:val="24"/>
        </w:rPr>
        <w:t xml:space="preserve">109 639 </w:t>
      </w:r>
      <w:r w:rsidRPr="00C113C4">
        <w:rPr>
          <w:rFonts w:ascii="Times New Roman" w:hAnsi="Times New Roman" w:cs="Times New Roman"/>
          <w:sz w:val="24"/>
          <w:szCs w:val="24"/>
        </w:rPr>
        <w:t xml:space="preserve">млн. тенге) и </w:t>
      </w:r>
      <w:r>
        <w:rPr>
          <w:rFonts w:ascii="Times New Roman" w:hAnsi="Times New Roman" w:cs="Times New Roman"/>
          <w:sz w:val="24"/>
          <w:szCs w:val="24"/>
          <w:lang w:val="kk-KZ"/>
        </w:rPr>
        <w:t>химическая промышленность</w:t>
      </w:r>
      <w:r w:rsidRPr="00C113C4">
        <w:rPr>
          <w:rFonts w:ascii="Times New Roman" w:hAnsi="Times New Roman" w:cs="Times New Roman"/>
          <w:sz w:val="24"/>
          <w:szCs w:val="24"/>
          <w:lang w:val="kk-KZ"/>
        </w:rPr>
        <w:t xml:space="preserve"> </w:t>
      </w:r>
      <w:r w:rsidRPr="00C113C4">
        <w:rPr>
          <w:rFonts w:ascii="Times New Roman" w:hAnsi="Times New Roman" w:cs="Times New Roman"/>
          <w:sz w:val="24"/>
          <w:szCs w:val="24"/>
        </w:rPr>
        <w:t>(</w:t>
      </w:r>
      <w:r w:rsidR="009B18BF">
        <w:rPr>
          <w:rFonts w:ascii="Times New Roman" w:hAnsi="Times New Roman" w:cs="Times New Roman"/>
          <w:sz w:val="24"/>
          <w:szCs w:val="24"/>
        </w:rPr>
        <w:t>129</w:t>
      </w:r>
      <w:r w:rsidRPr="00C113C4">
        <w:rPr>
          <w:rFonts w:ascii="Times New Roman" w:hAnsi="Times New Roman" w:cs="Times New Roman"/>
          <w:sz w:val="24"/>
          <w:szCs w:val="24"/>
        </w:rPr>
        <w:t xml:space="preserve"> </w:t>
      </w:r>
      <w:proofErr w:type="gramStart"/>
      <w:r w:rsidRPr="00C113C4">
        <w:rPr>
          <w:rFonts w:ascii="Times New Roman" w:hAnsi="Times New Roman" w:cs="Times New Roman"/>
          <w:sz w:val="24"/>
          <w:szCs w:val="24"/>
        </w:rPr>
        <w:t>проекта</w:t>
      </w:r>
      <w:proofErr w:type="gramEnd"/>
      <w:r w:rsidRPr="00C113C4">
        <w:rPr>
          <w:rFonts w:ascii="Times New Roman" w:hAnsi="Times New Roman" w:cs="Times New Roman"/>
          <w:sz w:val="24"/>
          <w:szCs w:val="24"/>
        </w:rPr>
        <w:t>(</w:t>
      </w:r>
      <w:proofErr w:type="spellStart"/>
      <w:r w:rsidRPr="00C113C4">
        <w:rPr>
          <w:rFonts w:ascii="Times New Roman" w:hAnsi="Times New Roman" w:cs="Times New Roman"/>
          <w:sz w:val="24"/>
          <w:szCs w:val="24"/>
        </w:rPr>
        <w:t>ов</w:t>
      </w:r>
      <w:proofErr w:type="spellEnd"/>
      <w:r w:rsidRPr="00C113C4">
        <w:rPr>
          <w:rFonts w:ascii="Times New Roman" w:hAnsi="Times New Roman" w:cs="Times New Roman"/>
          <w:sz w:val="24"/>
          <w:szCs w:val="24"/>
        </w:rPr>
        <w:t xml:space="preserve">) на сумму </w:t>
      </w:r>
      <w:r w:rsidR="0014713A" w:rsidRPr="0014713A">
        <w:rPr>
          <w:rFonts w:ascii="Times New Roman" w:hAnsi="Times New Roman" w:cs="Times New Roman"/>
          <w:sz w:val="24"/>
          <w:szCs w:val="24"/>
        </w:rPr>
        <w:t xml:space="preserve">64 339 </w:t>
      </w:r>
      <w:proofErr w:type="gramStart"/>
      <w:r w:rsidRPr="00C113C4">
        <w:rPr>
          <w:rFonts w:ascii="Times New Roman" w:hAnsi="Times New Roman" w:cs="Times New Roman"/>
          <w:sz w:val="24"/>
          <w:szCs w:val="24"/>
        </w:rPr>
        <w:t>млн.</w:t>
      </w:r>
      <w:proofErr w:type="gramEnd"/>
      <w:r w:rsidRPr="00C113C4">
        <w:rPr>
          <w:rFonts w:ascii="Times New Roman" w:hAnsi="Times New Roman" w:cs="Times New Roman"/>
          <w:sz w:val="24"/>
          <w:szCs w:val="24"/>
        </w:rPr>
        <w:t xml:space="preserve"> тенге)</w:t>
      </w:r>
      <w:bookmarkEnd w:id="4"/>
      <w:r w:rsidRPr="00C113C4">
        <w:rPr>
          <w:rFonts w:ascii="Times New Roman" w:hAnsi="Times New Roman" w:cs="Times New Roman"/>
          <w:sz w:val="24"/>
          <w:szCs w:val="24"/>
        </w:rPr>
        <w:t>.</w:t>
      </w:r>
      <w:bookmarkEnd w:id="5"/>
    </w:p>
    <w:p w14:paraId="42A93F03" w14:textId="27943F0B" w:rsidR="003B5A5A" w:rsidRPr="00982B67" w:rsidRDefault="00560FAA" w:rsidP="00454684">
      <w:pPr>
        <w:contextualSpacing/>
        <w:rPr>
          <w:rFonts w:ascii="Times New Roman" w:hAnsi="Times New Roman" w:cs="Times New Roman"/>
          <w:b/>
          <w:sz w:val="24"/>
          <w:szCs w:val="24"/>
          <w:lang w:val="kk-KZ"/>
        </w:rPr>
      </w:pPr>
      <w:r>
        <w:rPr>
          <w:rFonts w:ascii="Times New Roman" w:hAnsi="Times New Roman" w:cs="Times New Roman"/>
          <w:sz w:val="24"/>
          <w:szCs w:val="24"/>
        </w:rPr>
        <w:t xml:space="preserve"> </w:t>
      </w:r>
      <w:r w:rsidR="00941299">
        <w:rPr>
          <w:rFonts w:ascii="Times New Roman" w:hAnsi="Times New Roman" w:cs="Times New Roman"/>
          <w:sz w:val="24"/>
          <w:szCs w:val="24"/>
        </w:rPr>
        <w:t xml:space="preserve"> </w:t>
      </w:r>
      <w:bookmarkEnd w:id="6"/>
    </w:p>
    <w:p w14:paraId="2D1ADCC0" w14:textId="77777777" w:rsidR="00A569EA" w:rsidRPr="00982B67" w:rsidRDefault="00A569EA" w:rsidP="00560E1D">
      <w:pPr>
        <w:rPr>
          <w:rFonts w:ascii="Times New Roman" w:hAnsi="Times New Roman" w:cs="Times New Roman"/>
          <w:b/>
          <w:sz w:val="24"/>
          <w:szCs w:val="24"/>
          <w:u w:val="single"/>
          <w:lang w:val="kk-KZ"/>
        </w:rPr>
      </w:pPr>
      <w:r w:rsidRPr="00982B67">
        <w:rPr>
          <w:rFonts w:ascii="Times New Roman" w:hAnsi="Times New Roman" w:cs="Times New Roman"/>
          <w:b/>
          <w:sz w:val="24"/>
          <w:szCs w:val="24"/>
          <w:u w:val="single"/>
          <w:lang w:val="kk-KZ"/>
        </w:rPr>
        <w:lastRenderedPageBreak/>
        <w:t>Приложения:</w:t>
      </w:r>
    </w:p>
    <w:p w14:paraId="7A9373FC" w14:textId="7F668C1C" w:rsidR="00A569EA" w:rsidRPr="00C113C4" w:rsidRDefault="00A569EA" w:rsidP="00560E1D">
      <w:pPr>
        <w:rPr>
          <w:rFonts w:ascii="Times New Roman" w:hAnsi="Times New Roman" w:cs="Times New Roman"/>
          <w:sz w:val="24"/>
          <w:szCs w:val="24"/>
          <w:lang w:val="kk-KZ"/>
        </w:rPr>
      </w:pPr>
      <w:bookmarkStart w:id="7" w:name="_Hlk154137953"/>
      <w:r w:rsidRPr="00C113C4">
        <w:rPr>
          <w:rFonts w:ascii="Times New Roman" w:hAnsi="Times New Roman" w:cs="Times New Roman"/>
          <w:sz w:val="24"/>
          <w:szCs w:val="24"/>
          <w:lang w:val="kk-KZ"/>
        </w:rPr>
        <w:t xml:space="preserve">1. Список профинансированных проектов БВУ по состоянию на </w:t>
      </w:r>
      <w:r w:rsidR="008B6B87" w:rsidRPr="00C113C4">
        <w:rPr>
          <w:rFonts w:ascii="Times New Roman" w:hAnsi="Times New Roman" w:cs="Times New Roman"/>
          <w:sz w:val="24"/>
          <w:szCs w:val="24"/>
          <w:lang w:val="kk-KZ"/>
        </w:rPr>
        <w:t>01.</w:t>
      </w:r>
      <w:r w:rsidR="00707B25">
        <w:rPr>
          <w:rFonts w:ascii="Times New Roman" w:hAnsi="Times New Roman" w:cs="Times New Roman"/>
          <w:sz w:val="24"/>
          <w:szCs w:val="24"/>
        </w:rPr>
        <w:t>0</w:t>
      </w:r>
      <w:r w:rsidR="00582829">
        <w:rPr>
          <w:rFonts w:ascii="Times New Roman" w:hAnsi="Times New Roman" w:cs="Times New Roman"/>
          <w:sz w:val="24"/>
          <w:szCs w:val="24"/>
        </w:rPr>
        <w:t>8</w:t>
      </w:r>
      <w:r w:rsidRPr="00C113C4">
        <w:rPr>
          <w:rFonts w:ascii="Times New Roman" w:hAnsi="Times New Roman" w:cs="Times New Roman"/>
          <w:sz w:val="24"/>
          <w:szCs w:val="24"/>
          <w:lang w:val="kk-KZ"/>
        </w:rPr>
        <w:t>.20</w:t>
      </w:r>
      <w:r w:rsidR="00E617A9">
        <w:rPr>
          <w:rFonts w:ascii="Times New Roman" w:hAnsi="Times New Roman" w:cs="Times New Roman"/>
          <w:sz w:val="24"/>
          <w:szCs w:val="24"/>
          <w:lang w:val="kk-KZ"/>
        </w:rPr>
        <w:t>2</w:t>
      </w:r>
      <w:r w:rsidR="005166A9">
        <w:rPr>
          <w:rFonts w:ascii="Times New Roman" w:hAnsi="Times New Roman" w:cs="Times New Roman"/>
          <w:sz w:val="24"/>
          <w:szCs w:val="24"/>
          <w:lang w:val="kk-KZ"/>
        </w:rPr>
        <w:t>6</w:t>
      </w:r>
      <w:r w:rsidR="00C77B85">
        <w:rPr>
          <w:rFonts w:ascii="Times New Roman" w:hAnsi="Times New Roman" w:cs="Times New Roman"/>
          <w:sz w:val="24"/>
          <w:szCs w:val="24"/>
          <w:lang w:val="kk-KZ"/>
        </w:rPr>
        <w:t xml:space="preserve"> </w:t>
      </w:r>
      <w:r w:rsidRPr="00C113C4">
        <w:rPr>
          <w:rFonts w:ascii="Times New Roman" w:hAnsi="Times New Roman" w:cs="Times New Roman"/>
          <w:sz w:val="24"/>
          <w:szCs w:val="24"/>
          <w:lang w:val="kk-KZ"/>
        </w:rPr>
        <w:t>г.</w:t>
      </w:r>
      <w:r w:rsidR="009763EE">
        <w:rPr>
          <w:rFonts w:ascii="Times New Roman" w:hAnsi="Times New Roman" w:cs="Times New Roman"/>
          <w:sz w:val="24"/>
          <w:szCs w:val="24"/>
          <w:lang w:val="kk-KZ"/>
        </w:rPr>
        <w:t xml:space="preserve"> </w:t>
      </w:r>
      <w:r w:rsidR="009763EE" w:rsidRPr="00C113C4">
        <w:rPr>
          <w:rFonts w:ascii="Times New Roman" w:hAnsi="Times New Roman" w:cs="Times New Roman"/>
          <w:sz w:val="24"/>
          <w:szCs w:val="24"/>
          <w:lang w:val="kk-KZ"/>
        </w:rPr>
        <w:t>(</w:t>
      </w:r>
      <w:r w:rsidR="009763EE" w:rsidRPr="00C113C4">
        <w:rPr>
          <w:rFonts w:ascii="Times New Roman" w:hAnsi="Times New Roman" w:cs="Times New Roman"/>
          <w:sz w:val="24"/>
          <w:szCs w:val="24"/>
          <w:lang w:val="en-US"/>
        </w:rPr>
        <w:t>Excel</w:t>
      </w:r>
      <w:r w:rsidR="009763EE" w:rsidRPr="00C113C4">
        <w:rPr>
          <w:rFonts w:ascii="Times New Roman" w:hAnsi="Times New Roman" w:cs="Times New Roman"/>
          <w:sz w:val="24"/>
          <w:szCs w:val="24"/>
        </w:rPr>
        <w:t>)</w:t>
      </w:r>
      <w:r w:rsidRPr="00C113C4">
        <w:rPr>
          <w:rFonts w:ascii="Times New Roman" w:hAnsi="Times New Roman" w:cs="Times New Roman"/>
          <w:sz w:val="24"/>
          <w:szCs w:val="24"/>
          <w:lang w:val="kk-KZ"/>
        </w:rPr>
        <w:t>;</w:t>
      </w:r>
    </w:p>
    <w:p w14:paraId="05D57A45" w14:textId="2EDFC809" w:rsidR="00380454" w:rsidRDefault="00A569EA" w:rsidP="00380454">
      <w:pPr>
        <w:rPr>
          <w:rFonts w:ascii="Times New Roman" w:hAnsi="Times New Roman" w:cs="Times New Roman"/>
          <w:sz w:val="24"/>
          <w:szCs w:val="24"/>
        </w:rPr>
      </w:pPr>
      <w:r w:rsidRPr="00C113C4">
        <w:rPr>
          <w:rFonts w:ascii="Times New Roman" w:hAnsi="Times New Roman" w:cs="Times New Roman"/>
          <w:sz w:val="24"/>
          <w:szCs w:val="24"/>
        </w:rPr>
        <w:t xml:space="preserve">2. </w:t>
      </w:r>
      <w:r w:rsidR="00B56B26">
        <w:rPr>
          <w:rFonts w:ascii="Times New Roman" w:hAnsi="Times New Roman" w:cs="Times New Roman"/>
          <w:sz w:val="24"/>
          <w:szCs w:val="24"/>
          <w:lang w:val="kk-KZ"/>
        </w:rPr>
        <w:t>Информация АО «Фонд «</w:t>
      </w:r>
      <w:r w:rsidRPr="00C113C4">
        <w:rPr>
          <w:rFonts w:ascii="Times New Roman" w:hAnsi="Times New Roman" w:cs="Times New Roman"/>
          <w:sz w:val="24"/>
          <w:szCs w:val="24"/>
          <w:lang w:val="kk-KZ"/>
        </w:rPr>
        <w:t>Даму</w:t>
      </w:r>
      <w:r w:rsidR="00B56B26">
        <w:rPr>
          <w:rFonts w:ascii="Times New Roman" w:hAnsi="Times New Roman" w:cs="Times New Roman"/>
          <w:sz w:val="24"/>
          <w:szCs w:val="24"/>
          <w:lang w:val="kk-KZ"/>
        </w:rPr>
        <w:t>»</w:t>
      </w:r>
      <w:r w:rsidRPr="00C113C4">
        <w:rPr>
          <w:rFonts w:ascii="Times New Roman" w:hAnsi="Times New Roman" w:cs="Times New Roman"/>
          <w:sz w:val="24"/>
          <w:szCs w:val="24"/>
          <w:lang w:val="kk-KZ"/>
        </w:rPr>
        <w:t xml:space="preserve"> о реализации Программы поддержки субъектов малого и среднего предпринимательства, занятых в сфере обрабатывающей промышленности по </w:t>
      </w:r>
      <w:r w:rsidR="006E5ED7">
        <w:rPr>
          <w:rFonts w:ascii="Times New Roman" w:hAnsi="Times New Roman" w:cs="Times New Roman"/>
          <w:sz w:val="24"/>
          <w:szCs w:val="24"/>
          <w:lang w:val="kk-KZ"/>
        </w:rPr>
        <w:t xml:space="preserve">состоянию на </w:t>
      </w:r>
      <w:r w:rsidR="004D4388">
        <w:rPr>
          <w:rFonts w:ascii="Times New Roman" w:hAnsi="Times New Roman" w:cs="Times New Roman"/>
          <w:sz w:val="24"/>
          <w:szCs w:val="24"/>
          <w:lang w:val="kk-KZ"/>
        </w:rPr>
        <w:t>01.</w:t>
      </w:r>
      <w:r w:rsidR="00707B25">
        <w:rPr>
          <w:rFonts w:ascii="Times New Roman" w:hAnsi="Times New Roman" w:cs="Times New Roman"/>
          <w:sz w:val="24"/>
          <w:szCs w:val="24"/>
        </w:rPr>
        <w:t>0</w:t>
      </w:r>
      <w:r w:rsidR="00582829">
        <w:rPr>
          <w:rFonts w:ascii="Times New Roman" w:hAnsi="Times New Roman" w:cs="Times New Roman"/>
          <w:sz w:val="24"/>
          <w:szCs w:val="24"/>
        </w:rPr>
        <w:t>8</w:t>
      </w:r>
      <w:r w:rsidR="009C37D9">
        <w:rPr>
          <w:rFonts w:ascii="Times New Roman" w:hAnsi="Times New Roman" w:cs="Times New Roman"/>
          <w:sz w:val="24"/>
          <w:szCs w:val="24"/>
          <w:lang w:val="kk-KZ"/>
        </w:rPr>
        <w:t>.</w:t>
      </w:r>
      <w:r w:rsidR="008B6B87" w:rsidRPr="00C113C4">
        <w:rPr>
          <w:rFonts w:ascii="Times New Roman" w:hAnsi="Times New Roman" w:cs="Times New Roman"/>
          <w:sz w:val="24"/>
          <w:szCs w:val="24"/>
          <w:lang w:val="kk-KZ"/>
        </w:rPr>
        <w:t>20</w:t>
      </w:r>
      <w:r w:rsidR="00E617A9">
        <w:rPr>
          <w:rFonts w:ascii="Times New Roman" w:hAnsi="Times New Roman" w:cs="Times New Roman"/>
          <w:sz w:val="24"/>
          <w:szCs w:val="24"/>
          <w:lang w:val="kk-KZ"/>
        </w:rPr>
        <w:t>2</w:t>
      </w:r>
      <w:r w:rsidR="005166A9">
        <w:rPr>
          <w:rFonts w:ascii="Times New Roman" w:hAnsi="Times New Roman" w:cs="Times New Roman"/>
          <w:sz w:val="24"/>
          <w:szCs w:val="24"/>
          <w:lang w:val="kk-KZ"/>
        </w:rPr>
        <w:t>6</w:t>
      </w:r>
      <w:r w:rsidRPr="00C113C4">
        <w:rPr>
          <w:rFonts w:ascii="Times New Roman" w:hAnsi="Times New Roman" w:cs="Times New Roman"/>
          <w:sz w:val="24"/>
          <w:szCs w:val="24"/>
          <w:lang w:val="kk-KZ"/>
        </w:rPr>
        <w:t xml:space="preserve"> г. (</w:t>
      </w:r>
      <w:r w:rsidRPr="00C113C4">
        <w:rPr>
          <w:rFonts w:ascii="Times New Roman" w:hAnsi="Times New Roman" w:cs="Times New Roman"/>
          <w:sz w:val="24"/>
          <w:szCs w:val="24"/>
          <w:lang w:val="en-US"/>
        </w:rPr>
        <w:t>Excel</w:t>
      </w:r>
      <w:r w:rsidRPr="00C113C4">
        <w:rPr>
          <w:rFonts w:ascii="Times New Roman" w:hAnsi="Times New Roman" w:cs="Times New Roman"/>
          <w:sz w:val="24"/>
          <w:szCs w:val="24"/>
        </w:rPr>
        <w:t>).</w:t>
      </w:r>
      <w:r w:rsidR="00380454">
        <w:rPr>
          <w:rFonts w:ascii="Times New Roman" w:hAnsi="Times New Roman" w:cs="Times New Roman"/>
          <w:sz w:val="24"/>
          <w:szCs w:val="24"/>
        </w:rPr>
        <w:t xml:space="preserve"> </w:t>
      </w:r>
    </w:p>
    <w:bookmarkEnd w:id="7"/>
    <w:p w14:paraId="7DC26652" w14:textId="5DD14336" w:rsidR="00052F83" w:rsidRDefault="00052F83" w:rsidP="00052F83">
      <w:pPr>
        <w:ind w:firstLine="0"/>
        <w:jc w:val="left"/>
        <w:rPr>
          <w:rFonts w:ascii="Times New Roman" w:hAnsi="Times New Roman" w:cs="Times New Roman"/>
          <w:sz w:val="24"/>
          <w:szCs w:val="24"/>
          <w:lang w:val="kk-KZ"/>
        </w:rPr>
      </w:pPr>
    </w:p>
    <w:p w14:paraId="3110BF4C" w14:textId="77777777" w:rsidR="00E646D9" w:rsidRDefault="00E646D9" w:rsidP="00052F83">
      <w:pPr>
        <w:ind w:firstLine="0"/>
        <w:jc w:val="left"/>
        <w:rPr>
          <w:rFonts w:ascii="Times New Roman" w:hAnsi="Times New Roman" w:cs="Times New Roman"/>
          <w:sz w:val="24"/>
          <w:szCs w:val="24"/>
          <w:lang w:val="kk-KZ"/>
        </w:rPr>
      </w:pPr>
    </w:p>
    <w:p w14:paraId="57911078" w14:textId="77777777" w:rsidR="005B57EC" w:rsidRDefault="005B57EC" w:rsidP="007E485E">
      <w:pPr>
        <w:jc w:val="left"/>
        <w:rPr>
          <w:rFonts w:ascii="Times New Roman" w:hAnsi="Times New Roman" w:cs="Times New Roman"/>
          <w:sz w:val="24"/>
          <w:szCs w:val="24"/>
          <w:lang w:val="kk-KZ"/>
        </w:rPr>
      </w:pPr>
    </w:p>
    <w:p w14:paraId="46D644EE" w14:textId="77777777" w:rsidR="009E1AA0" w:rsidRPr="00EE4A00" w:rsidRDefault="009E1AA0" w:rsidP="00121C60">
      <w:pPr>
        <w:ind w:firstLine="0"/>
        <w:jc w:val="left"/>
        <w:rPr>
          <w:rFonts w:ascii="Times New Roman" w:eastAsia="Times New Roman" w:hAnsi="Times New Roman" w:cs="Times New Roman"/>
          <w:sz w:val="18"/>
          <w:szCs w:val="18"/>
          <w:lang w:val="kk-KZ" w:eastAsia="ru-RU"/>
        </w:rPr>
      </w:pPr>
    </w:p>
    <w:sectPr w:rsidR="009E1AA0" w:rsidRPr="00EE4A00" w:rsidSect="00504112">
      <w:headerReference w:type="default" r:id="rId8"/>
      <w:pgSz w:w="11906" w:h="16838" w:code="9"/>
      <w:pgMar w:top="992" w:right="851" w:bottom="567" w:left="992"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800A3" w14:textId="77777777" w:rsidR="00E60BFD" w:rsidRDefault="00E60BFD" w:rsidP="00BD6A61">
      <w:r>
        <w:separator/>
      </w:r>
    </w:p>
  </w:endnote>
  <w:endnote w:type="continuationSeparator" w:id="0">
    <w:p w14:paraId="015E9BC9" w14:textId="77777777" w:rsidR="00E60BFD" w:rsidRDefault="00E60BFD" w:rsidP="00BD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A487F" w14:textId="77777777" w:rsidR="00E60BFD" w:rsidRDefault="00E60BFD" w:rsidP="00BD6A61">
      <w:r>
        <w:separator/>
      </w:r>
    </w:p>
  </w:footnote>
  <w:footnote w:type="continuationSeparator" w:id="0">
    <w:p w14:paraId="63A61E81" w14:textId="77777777" w:rsidR="00E60BFD" w:rsidRDefault="00E60BFD" w:rsidP="00BD6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F2678" w14:textId="256DB0E2" w:rsidR="00C25BA5" w:rsidRDefault="00C25BA5" w:rsidP="00F21BF4">
    <w:pPr>
      <w:pStyle w:val="a7"/>
      <w:jc w:val="center"/>
    </w:pPr>
    <w:r w:rsidRPr="00F21BF4">
      <w:rPr>
        <w:sz w:val="22"/>
      </w:rPr>
      <w:fldChar w:fldCharType="begin"/>
    </w:r>
    <w:r w:rsidRPr="00F21BF4">
      <w:rPr>
        <w:sz w:val="22"/>
      </w:rPr>
      <w:instrText xml:space="preserve"> PAGE   \* MERGEFORMAT </w:instrText>
    </w:r>
    <w:r w:rsidRPr="00F21BF4">
      <w:rPr>
        <w:sz w:val="22"/>
      </w:rPr>
      <w:fldChar w:fldCharType="separate"/>
    </w:r>
    <w:r w:rsidR="002E1D23">
      <w:rPr>
        <w:noProof/>
        <w:sz w:val="22"/>
      </w:rPr>
      <w:t>3</w:t>
    </w:r>
    <w:r w:rsidRPr="00F21BF4">
      <w:rPr>
        <w:sz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67F"/>
    <w:multiLevelType w:val="hybridMultilevel"/>
    <w:tmpl w:val="7AB8882A"/>
    <w:lvl w:ilvl="0" w:tplc="4092A2D0">
      <w:start w:val="1"/>
      <w:numFmt w:val="upperRoman"/>
      <w:lvlText w:val="%1."/>
      <w:lvlJc w:val="right"/>
      <w:pPr>
        <w:ind w:left="1428" w:hanging="360"/>
      </w:pPr>
      <w:rPr>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70750FF"/>
    <w:multiLevelType w:val="hybridMultilevel"/>
    <w:tmpl w:val="347E24D0"/>
    <w:lvl w:ilvl="0" w:tplc="D16EEB94">
      <w:start w:val="1"/>
      <w:numFmt w:val="decimal"/>
      <w:lvlText w:val="%1."/>
      <w:lvlJc w:val="left"/>
      <w:pPr>
        <w:ind w:left="1961" w:hanging="11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5C187B"/>
    <w:multiLevelType w:val="hybridMultilevel"/>
    <w:tmpl w:val="97645678"/>
    <w:lvl w:ilvl="0" w:tplc="C2B8A112">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8D3C45"/>
    <w:multiLevelType w:val="hybridMultilevel"/>
    <w:tmpl w:val="CEE6E9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C9F5970"/>
    <w:multiLevelType w:val="hybridMultilevel"/>
    <w:tmpl w:val="B5D8D7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1407192"/>
    <w:multiLevelType w:val="multilevel"/>
    <w:tmpl w:val="5B66ECF0"/>
    <w:lvl w:ilvl="0">
      <w:start w:val="1"/>
      <w:numFmt w:val="decimal"/>
      <w:lvlText w:val="%1)"/>
      <w:lvlJc w:val="left"/>
      <w:pPr>
        <w:ind w:left="1068" w:hanging="360"/>
      </w:pPr>
    </w:lvl>
    <w:lvl w:ilvl="1">
      <w:start w:val="3"/>
      <w:numFmt w:val="decimal"/>
      <w:isLgl/>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6" w15:restartNumberingAfterBreak="0">
    <w:nsid w:val="17FF54B8"/>
    <w:multiLevelType w:val="hybridMultilevel"/>
    <w:tmpl w:val="1B723146"/>
    <w:lvl w:ilvl="0" w:tplc="240896D6">
      <w:start w:val="1"/>
      <w:numFmt w:val="decimal"/>
      <w:lvlText w:val="%1."/>
      <w:lvlJc w:val="left"/>
      <w:pPr>
        <w:ind w:left="1669" w:hanging="60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01C7CB7"/>
    <w:multiLevelType w:val="hybridMultilevel"/>
    <w:tmpl w:val="4E8E0B60"/>
    <w:lvl w:ilvl="0" w:tplc="D70A17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7FE779D"/>
    <w:multiLevelType w:val="hybridMultilevel"/>
    <w:tmpl w:val="0B96D3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9E74FC8"/>
    <w:multiLevelType w:val="hybridMultilevel"/>
    <w:tmpl w:val="68086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0F3954"/>
    <w:multiLevelType w:val="hybridMultilevel"/>
    <w:tmpl w:val="30D606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5E5830"/>
    <w:multiLevelType w:val="hybridMultilevel"/>
    <w:tmpl w:val="9188A3D4"/>
    <w:lvl w:ilvl="0" w:tplc="0419000F">
      <w:start w:val="1"/>
      <w:numFmt w:val="decimal"/>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30335D0D"/>
    <w:multiLevelType w:val="multilevel"/>
    <w:tmpl w:val="F042A444"/>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13" w15:restartNumberingAfterBreak="0">
    <w:nsid w:val="3F5A28E4"/>
    <w:multiLevelType w:val="hybridMultilevel"/>
    <w:tmpl w:val="F494927E"/>
    <w:lvl w:ilvl="0" w:tplc="63286E14">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15:restartNumberingAfterBreak="0">
    <w:nsid w:val="406E7DEC"/>
    <w:multiLevelType w:val="hybridMultilevel"/>
    <w:tmpl w:val="4EC6970C"/>
    <w:lvl w:ilvl="0" w:tplc="243A0BBC">
      <w:start w:val="1"/>
      <w:numFmt w:val="decimal"/>
      <w:lvlText w:val="%1."/>
      <w:lvlJc w:val="left"/>
      <w:pPr>
        <w:ind w:left="1260" w:hanging="360"/>
      </w:pPr>
      <w:rPr>
        <w:rFonts w:ascii="Arial" w:hAnsi="Arial" w:cs="Arial" w:hint="default"/>
        <w:b/>
        <w:sz w:val="28"/>
        <w:szCs w:val="28"/>
        <w:lang w:val="kk-KZ"/>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B73742"/>
    <w:multiLevelType w:val="hybridMultilevel"/>
    <w:tmpl w:val="6A90AB3C"/>
    <w:lvl w:ilvl="0" w:tplc="8542B4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3636FEB"/>
    <w:multiLevelType w:val="hybridMultilevel"/>
    <w:tmpl w:val="AAEE051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4820177"/>
    <w:multiLevelType w:val="hybridMultilevel"/>
    <w:tmpl w:val="54C44F54"/>
    <w:lvl w:ilvl="0" w:tplc="EDDA7EFE">
      <w:start w:val="1"/>
      <w:numFmt w:val="decimal"/>
      <w:lvlText w:val="%1)"/>
      <w:lvlJc w:val="left"/>
      <w:pPr>
        <w:tabs>
          <w:tab w:val="num" w:pos="2179"/>
        </w:tabs>
        <w:ind w:left="2179" w:hanging="14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15:restartNumberingAfterBreak="0">
    <w:nsid w:val="48F356E0"/>
    <w:multiLevelType w:val="hybridMultilevel"/>
    <w:tmpl w:val="34343D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537F68E8"/>
    <w:multiLevelType w:val="hybridMultilevel"/>
    <w:tmpl w:val="D35E385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54AD42FF"/>
    <w:multiLevelType w:val="hybridMultilevel"/>
    <w:tmpl w:val="7BA854A6"/>
    <w:lvl w:ilvl="0" w:tplc="8BDC1F0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82433D9"/>
    <w:multiLevelType w:val="hybridMultilevel"/>
    <w:tmpl w:val="A52C15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634A6604"/>
    <w:multiLevelType w:val="hybridMultilevel"/>
    <w:tmpl w:val="D13201F0"/>
    <w:lvl w:ilvl="0" w:tplc="CC8A87A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D1030F"/>
    <w:multiLevelType w:val="multilevel"/>
    <w:tmpl w:val="1754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941BB5"/>
    <w:multiLevelType w:val="hybridMultilevel"/>
    <w:tmpl w:val="24EA8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1E537F"/>
    <w:multiLevelType w:val="hybridMultilevel"/>
    <w:tmpl w:val="E1A41062"/>
    <w:lvl w:ilvl="0" w:tplc="F4A857A6">
      <w:numFmt w:val="bullet"/>
      <w:lvlText w:val="-"/>
      <w:lvlJc w:val="left"/>
      <w:pPr>
        <w:ind w:left="1819" w:hanging="1110"/>
      </w:pPr>
      <w:rPr>
        <w:rFonts w:ascii="Arial" w:eastAsia="Calibri" w:hAnsi="Arial" w:cs="Aria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15:restartNumberingAfterBreak="0">
    <w:nsid w:val="6BD92A48"/>
    <w:multiLevelType w:val="hybridMultilevel"/>
    <w:tmpl w:val="9142049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12273A5"/>
    <w:multiLevelType w:val="hybridMultilevel"/>
    <w:tmpl w:val="9DA07A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7534294C"/>
    <w:multiLevelType w:val="multilevel"/>
    <w:tmpl w:val="0F9E8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1458E9"/>
    <w:multiLevelType w:val="multilevel"/>
    <w:tmpl w:val="4E36C9F0"/>
    <w:lvl w:ilvl="0">
      <w:start w:val="3"/>
      <w:numFmt w:val="decimal"/>
      <w:lvlText w:val="%1."/>
      <w:lvlJc w:val="left"/>
      <w:pPr>
        <w:ind w:left="390" w:hanging="390"/>
      </w:pPr>
      <w:rPr>
        <w:rFonts w:hint="default"/>
      </w:rPr>
    </w:lvl>
    <w:lvl w:ilvl="1">
      <w:start w:val="3"/>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0" w15:restartNumberingAfterBreak="0">
    <w:nsid w:val="7F6F1021"/>
    <w:multiLevelType w:val="hybridMultilevel"/>
    <w:tmpl w:val="EBC0D3E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99634807">
    <w:abstractNumId w:val="9"/>
  </w:num>
  <w:num w:numId="2" w16cid:durableId="1695615233">
    <w:abstractNumId w:val="20"/>
  </w:num>
  <w:num w:numId="3" w16cid:durableId="191311078">
    <w:abstractNumId w:val="17"/>
  </w:num>
  <w:num w:numId="4" w16cid:durableId="1588688156">
    <w:abstractNumId w:val="12"/>
  </w:num>
  <w:num w:numId="5" w16cid:durableId="86117357">
    <w:abstractNumId w:val="29"/>
  </w:num>
  <w:num w:numId="6" w16cid:durableId="1144540166">
    <w:abstractNumId w:val="15"/>
  </w:num>
  <w:num w:numId="7" w16cid:durableId="1391226723">
    <w:abstractNumId w:val="2"/>
  </w:num>
  <w:num w:numId="8" w16cid:durableId="1665082882">
    <w:abstractNumId w:val="27"/>
  </w:num>
  <w:num w:numId="9" w16cid:durableId="2111464978">
    <w:abstractNumId w:val="1"/>
  </w:num>
  <w:num w:numId="10" w16cid:durableId="740523043">
    <w:abstractNumId w:val="7"/>
  </w:num>
  <w:num w:numId="11" w16cid:durableId="1414163813">
    <w:abstractNumId w:val="18"/>
  </w:num>
  <w:num w:numId="12" w16cid:durableId="893781913">
    <w:abstractNumId w:val="18"/>
  </w:num>
  <w:num w:numId="13" w16cid:durableId="1880508667">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1317351">
    <w:abstractNumId w:val="30"/>
  </w:num>
  <w:num w:numId="15" w16cid:durableId="70783052">
    <w:abstractNumId w:val="19"/>
  </w:num>
  <w:num w:numId="16" w16cid:durableId="2003073102">
    <w:abstractNumId w:val="6"/>
  </w:num>
  <w:num w:numId="17" w16cid:durableId="1100104270">
    <w:abstractNumId w:val="14"/>
  </w:num>
  <w:num w:numId="18" w16cid:durableId="723910858">
    <w:abstractNumId w:val="3"/>
  </w:num>
  <w:num w:numId="19" w16cid:durableId="1320229101">
    <w:abstractNumId w:val="16"/>
  </w:num>
  <w:num w:numId="20" w16cid:durableId="39865247">
    <w:abstractNumId w:val="13"/>
  </w:num>
  <w:num w:numId="21" w16cid:durableId="1040209757">
    <w:abstractNumId w:val="28"/>
  </w:num>
  <w:num w:numId="22" w16cid:durableId="1291404020">
    <w:abstractNumId w:val="23"/>
  </w:num>
  <w:num w:numId="23" w16cid:durableId="1009157">
    <w:abstractNumId w:val="26"/>
  </w:num>
  <w:num w:numId="24" w16cid:durableId="1391147583">
    <w:abstractNumId w:val="24"/>
  </w:num>
  <w:num w:numId="25" w16cid:durableId="666984291">
    <w:abstractNumId w:val="11"/>
  </w:num>
  <w:num w:numId="26" w16cid:durableId="1253859873">
    <w:abstractNumId w:val="10"/>
  </w:num>
  <w:num w:numId="27" w16cid:durableId="2010012049">
    <w:abstractNumId w:val="0"/>
  </w:num>
  <w:num w:numId="28" w16cid:durableId="1136727229">
    <w:abstractNumId w:val="21"/>
  </w:num>
  <w:num w:numId="29" w16cid:durableId="91054181">
    <w:abstractNumId w:val="8"/>
  </w:num>
  <w:num w:numId="30" w16cid:durableId="511527494">
    <w:abstractNumId w:val="4"/>
  </w:num>
  <w:num w:numId="31" w16cid:durableId="590159170">
    <w:abstractNumId w:val="25"/>
  </w:num>
  <w:num w:numId="32" w16cid:durableId="62574496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hideGrammaticalError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1" w:dllVersion="512" w:checkStyle="1"/>
  <w:proofState w:spelling="clean" w:grammar="clean"/>
  <w:defaultTabStop w:val="708"/>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034"/>
    <w:rsid w:val="000003A6"/>
    <w:rsid w:val="00000CF3"/>
    <w:rsid w:val="000014C9"/>
    <w:rsid w:val="000025F8"/>
    <w:rsid w:val="00002C6D"/>
    <w:rsid w:val="00002DEB"/>
    <w:rsid w:val="0000349F"/>
    <w:rsid w:val="00003A11"/>
    <w:rsid w:val="00004BCD"/>
    <w:rsid w:val="00005095"/>
    <w:rsid w:val="00005FB1"/>
    <w:rsid w:val="00010545"/>
    <w:rsid w:val="000112C1"/>
    <w:rsid w:val="000122DE"/>
    <w:rsid w:val="00012C29"/>
    <w:rsid w:val="00016706"/>
    <w:rsid w:val="00021350"/>
    <w:rsid w:val="00021756"/>
    <w:rsid w:val="0002194F"/>
    <w:rsid w:val="0002290F"/>
    <w:rsid w:val="000236EF"/>
    <w:rsid w:val="00023A1B"/>
    <w:rsid w:val="00024416"/>
    <w:rsid w:val="0002608B"/>
    <w:rsid w:val="0002703F"/>
    <w:rsid w:val="00027FE9"/>
    <w:rsid w:val="000304A1"/>
    <w:rsid w:val="000314F5"/>
    <w:rsid w:val="0003167E"/>
    <w:rsid w:val="00032326"/>
    <w:rsid w:val="000323E2"/>
    <w:rsid w:val="00034722"/>
    <w:rsid w:val="00034829"/>
    <w:rsid w:val="00034A29"/>
    <w:rsid w:val="000356AA"/>
    <w:rsid w:val="00035FAC"/>
    <w:rsid w:val="0003672D"/>
    <w:rsid w:val="00036753"/>
    <w:rsid w:val="00036B41"/>
    <w:rsid w:val="00037813"/>
    <w:rsid w:val="000403F8"/>
    <w:rsid w:val="00040773"/>
    <w:rsid w:val="00041B03"/>
    <w:rsid w:val="00041BAE"/>
    <w:rsid w:val="00041C92"/>
    <w:rsid w:val="00042C2D"/>
    <w:rsid w:val="00044099"/>
    <w:rsid w:val="000450C4"/>
    <w:rsid w:val="00045177"/>
    <w:rsid w:val="00045541"/>
    <w:rsid w:val="000464CB"/>
    <w:rsid w:val="00047A83"/>
    <w:rsid w:val="00047D5A"/>
    <w:rsid w:val="00047E2D"/>
    <w:rsid w:val="00052CF8"/>
    <w:rsid w:val="00052F83"/>
    <w:rsid w:val="00053BD4"/>
    <w:rsid w:val="00054407"/>
    <w:rsid w:val="00057A49"/>
    <w:rsid w:val="000608B2"/>
    <w:rsid w:val="0006325F"/>
    <w:rsid w:val="00065982"/>
    <w:rsid w:val="000662FB"/>
    <w:rsid w:val="00066CC2"/>
    <w:rsid w:val="0006726C"/>
    <w:rsid w:val="0006775F"/>
    <w:rsid w:val="0006799A"/>
    <w:rsid w:val="00070A4B"/>
    <w:rsid w:val="00070C68"/>
    <w:rsid w:val="00070FE3"/>
    <w:rsid w:val="00072380"/>
    <w:rsid w:val="00074C09"/>
    <w:rsid w:val="000825F3"/>
    <w:rsid w:val="000831EC"/>
    <w:rsid w:val="00083EDC"/>
    <w:rsid w:val="00084D81"/>
    <w:rsid w:val="00085148"/>
    <w:rsid w:val="00085529"/>
    <w:rsid w:val="00085FE1"/>
    <w:rsid w:val="00090BB2"/>
    <w:rsid w:val="000913AB"/>
    <w:rsid w:val="000936CB"/>
    <w:rsid w:val="00093FFD"/>
    <w:rsid w:val="00096295"/>
    <w:rsid w:val="00096C54"/>
    <w:rsid w:val="000972C1"/>
    <w:rsid w:val="00097860"/>
    <w:rsid w:val="000A0388"/>
    <w:rsid w:val="000A1BAE"/>
    <w:rsid w:val="000A217B"/>
    <w:rsid w:val="000A27EF"/>
    <w:rsid w:val="000A30BA"/>
    <w:rsid w:val="000A4E6F"/>
    <w:rsid w:val="000A5B92"/>
    <w:rsid w:val="000A7031"/>
    <w:rsid w:val="000A7B0D"/>
    <w:rsid w:val="000B0484"/>
    <w:rsid w:val="000B0A15"/>
    <w:rsid w:val="000B3AE6"/>
    <w:rsid w:val="000B645A"/>
    <w:rsid w:val="000C06DB"/>
    <w:rsid w:val="000C08E1"/>
    <w:rsid w:val="000C2059"/>
    <w:rsid w:val="000C223A"/>
    <w:rsid w:val="000C2891"/>
    <w:rsid w:val="000C2C1C"/>
    <w:rsid w:val="000C3B78"/>
    <w:rsid w:val="000C47BB"/>
    <w:rsid w:val="000C5331"/>
    <w:rsid w:val="000C5624"/>
    <w:rsid w:val="000C5741"/>
    <w:rsid w:val="000C622A"/>
    <w:rsid w:val="000C72C4"/>
    <w:rsid w:val="000C77B0"/>
    <w:rsid w:val="000D0908"/>
    <w:rsid w:val="000D0C01"/>
    <w:rsid w:val="000D12AA"/>
    <w:rsid w:val="000D1939"/>
    <w:rsid w:val="000D2A68"/>
    <w:rsid w:val="000D2C02"/>
    <w:rsid w:val="000D5FFC"/>
    <w:rsid w:val="000D74AA"/>
    <w:rsid w:val="000D7C6A"/>
    <w:rsid w:val="000E0149"/>
    <w:rsid w:val="000E09A1"/>
    <w:rsid w:val="000E0D74"/>
    <w:rsid w:val="000E1094"/>
    <w:rsid w:val="000E1FAD"/>
    <w:rsid w:val="000E243F"/>
    <w:rsid w:val="000E2756"/>
    <w:rsid w:val="000E2BBB"/>
    <w:rsid w:val="000E2C8F"/>
    <w:rsid w:val="000E3EAC"/>
    <w:rsid w:val="000E504E"/>
    <w:rsid w:val="000E6A05"/>
    <w:rsid w:val="000E6F8D"/>
    <w:rsid w:val="000F1473"/>
    <w:rsid w:val="000F23BB"/>
    <w:rsid w:val="000F497F"/>
    <w:rsid w:val="000F5786"/>
    <w:rsid w:val="000F639C"/>
    <w:rsid w:val="000F6D6A"/>
    <w:rsid w:val="00103BFD"/>
    <w:rsid w:val="00103DE5"/>
    <w:rsid w:val="00104060"/>
    <w:rsid w:val="00105F29"/>
    <w:rsid w:val="00107386"/>
    <w:rsid w:val="00107D20"/>
    <w:rsid w:val="00107FCC"/>
    <w:rsid w:val="0011030C"/>
    <w:rsid w:val="00111093"/>
    <w:rsid w:val="00111FA6"/>
    <w:rsid w:val="00112255"/>
    <w:rsid w:val="001137E5"/>
    <w:rsid w:val="00114DEC"/>
    <w:rsid w:val="00117144"/>
    <w:rsid w:val="0011747C"/>
    <w:rsid w:val="00117C97"/>
    <w:rsid w:val="00117E81"/>
    <w:rsid w:val="001201C3"/>
    <w:rsid w:val="00120FC5"/>
    <w:rsid w:val="0012178E"/>
    <w:rsid w:val="00121C60"/>
    <w:rsid w:val="0012264B"/>
    <w:rsid w:val="001239E9"/>
    <w:rsid w:val="00123B58"/>
    <w:rsid w:val="0012412B"/>
    <w:rsid w:val="001251E7"/>
    <w:rsid w:val="0012526A"/>
    <w:rsid w:val="00127002"/>
    <w:rsid w:val="001277E8"/>
    <w:rsid w:val="00133222"/>
    <w:rsid w:val="0013389F"/>
    <w:rsid w:val="00134540"/>
    <w:rsid w:val="00134D37"/>
    <w:rsid w:val="0013656C"/>
    <w:rsid w:val="001405E4"/>
    <w:rsid w:val="00140C02"/>
    <w:rsid w:val="001432DA"/>
    <w:rsid w:val="00143582"/>
    <w:rsid w:val="00143979"/>
    <w:rsid w:val="00144DA8"/>
    <w:rsid w:val="0014595F"/>
    <w:rsid w:val="001462BC"/>
    <w:rsid w:val="001463A4"/>
    <w:rsid w:val="0014713A"/>
    <w:rsid w:val="00151708"/>
    <w:rsid w:val="0015282F"/>
    <w:rsid w:val="00152B39"/>
    <w:rsid w:val="00152F9D"/>
    <w:rsid w:val="001549BB"/>
    <w:rsid w:val="001549D2"/>
    <w:rsid w:val="00156054"/>
    <w:rsid w:val="00157178"/>
    <w:rsid w:val="001574D9"/>
    <w:rsid w:val="0015792C"/>
    <w:rsid w:val="00157EFA"/>
    <w:rsid w:val="001608B6"/>
    <w:rsid w:val="00161743"/>
    <w:rsid w:val="00162FF9"/>
    <w:rsid w:val="00163333"/>
    <w:rsid w:val="00163968"/>
    <w:rsid w:val="0016547A"/>
    <w:rsid w:val="00165A1E"/>
    <w:rsid w:val="00165CE4"/>
    <w:rsid w:val="0016643E"/>
    <w:rsid w:val="001670C9"/>
    <w:rsid w:val="001710D5"/>
    <w:rsid w:val="00172CA9"/>
    <w:rsid w:val="001743EC"/>
    <w:rsid w:val="00175D47"/>
    <w:rsid w:val="00177B84"/>
    <w:rsid w:val="001800DD"/>
    <w:rsid w:val="0018085B"/>
    <w:rsid w:val="001809B4"/>
    <w:rsid w:val="00180A56"/>
    <w:rsid w:val="00180BC7"/>
    <w:rsid w:val="00182637"/>
    <w:rsid w:val="001833AF"/>
    <w:rsid w:val="001834DF"/>
    <w:rsid w:val="00183EAE"/>
    <w:rsid w:val="00184264"/>
    <w:rsid w:val="00184400"/>
    <w:rsid w:val="001857F6"/>
    <w:rsid w:val="001863EC"/>
    <w:rsid w:val="001877AA"/>
    <w:rsid w:val="00190311"/>
    <w:rsid w:val="00192405"/>
    <w:rsid w:val="001931C9"/>
    <w:rsid w:val="00193950"/>
    <w:rsid w:val="001939FA"/>
    <w:rsid w:val="00193DD9"/>
    <w:rsid w:val="00195535"/>
    <w:rsid w:val="00195923"/>
    <w:rsid w:val="00195F7B"/>
    <w:rsid w:val="00196E4D"/>
    <w:rsid w:val="00197D6A"/>
    <w:rsid w:val="001A1218"/>
    <w:rsid w:val="001A3C1D"/>
    <w:rsid w:val="001A5487"/>
    <w:rsid w:val="001A590A"/>
    <w:rsid w:val="001A60EE"/>
    <w:rsid w:val="001A7324"/>
    <w:rsid w:val="001A799D"/>
    <w:rsid w:val="001A7AB2"/>
    <w:rsid w:val="001B0467"/>
    <w:rsid w:val="001B09E2"/>
    <w:rsid w:val="001B1481"/>
    <w:rsid w:val="001B165A"/>
    <w:rsid w:val="001B2836"/>
    <w:rsid w:val="001B297E"/>
    <w:rsid w:val="001B2FD2"/>
    <w:rsid w:val="001B51EF"/>
    <w:rsid w:val="001B5AF6"/>
    <w:rsid w:val="001B60FA"/>
    <w:rsid w:val="001B7081"/>
    <w:rsid w:val="001B798C"/>
    <w:rsid w:val="001C032F"/>
    <w:rsid w:val="001C228F"/>
    <w:rsid w:val="001C253A"/>
    <w:rsid w:val="001C32E8"/>
    <w:rsid w:val="001C42A3"/>
    <w:rsid w:val="001C5D1F"/>
    <w:rsid w:val="001C6734"/>
    <w:rsid w:val="001C6784"/>
    <w:rsid w:val="001C6949"/>
    <w:rsid w:val="001C6ADA"/>
    <w:rsid w:val="001C78ED"/>
    <w:rsid w:val="001D1901"/>
    <w:rsid w:val="001D2F99"/>
    <w:rsid w:val="001D6075"/>
    <w:rsid w:val="001D6235"/>
    <w:rsid w:val="001D6249"/>
    <w:rsid w:val="001D6986"/>
    <w:rsid w:val="001D6CC3"/>
    <w:rsid w:val="001D737A"/>
    <w:rsid w:val="001E0A92"/>
    <w:rsid w:val="001E28E4"/>
    <w:rsid w:val="001E370F"/>
    <w:rsid w:val="001E44CB"/>
    <w:rsid w:val="001E46D0"/>
    <w:rsid w:val="001E59BE"/>
    <w:rsid w:val="001E6314"/>
    <w:rsid w:val="001F004B"/>
    <w:rsid w:val="001F1208"/>
    <w:rsid w:val="001F1AD6"/>
    <w:rsid w:val="001F21E7"/>
    <w:rsid w:val="001F2982"/>
    <w:rsid w:val="001F370E"/>
    <w:rsid w:val="001F37C6"/>
    <w:rsid w:val="001F3A8F"/>
    <w:rsid w:val="001F3D91"/>
    <w:rsid w:val="001F6386"/>
    <w:rsid w:val="001F658B"/>
    <w:rsid w:val="001F65DA"/>
    <w:rsid w:val="001F66F8"/>
    <w:rsid w:val="001F6A20"/>
    <w:rsid w:val="001F76E2"/>
    <w:rsid w:val="001F7A1F"/>
    <w:rsid w:val="00200B25"/>
    <w:rsid w:val="00201EBA"/>
    <w:rsid w:val="00202A85"/>
    <w:rsid w:val="00205545"/>
    <w:rsid w:val="002056DB"/>
    <w:rsid w:val="0020653D"/>
    <w:rsid w:val="0020678F"/>
    <w:rsid w:val="00207BFD"/>
    <w:rsid w:val="002105E8"/>
    <w:rsid w:val="00211435"/>
    <w:rsid w:val="00211982"/>
    <w:rsid w:val="0021269C"/>
    <w:rsid w:val="00212770"/>
    <w:rsid w:val="0021415C"/>
    <w:rsid w:val="00214E8E"/>
    <w:rsid w:val="00215D39"/>
    <w:rsid w:val="002163FE"/>
    <w:rsid w:val="002179E4"/>
    <w:rsid w:val="002203C6"/>
    <w:rsid w:val="00220C5C"/>
    <w:rsid w:val="00220D3B"/>
    <w:rsid w:val="002227E4"/>
    <w:rsid w:val="002228A2"/>
    <w:rsid w:val="00224F09"/>
    <w:rsid w:val="002255C1"/>
    <w:rsid w:val="0022591A"/>
    <w:rsid w:val="00225A55"/>
    <w:rsid w:val="00232533"/>
    <w:rsid w:val="00233028"/>
    <w:rsid w:val="002333DC"/>
    <w:rsid w:val="0023364A"/>
    <w:rsid w:val="00234096"/>
    <w:rsid w:val="0023440F"/>
    <w:rsid w:val="00234779"/>
    <w:rsid w:val="00234C00"/>
    <w:rsid w:val="0023593B"/>
    <w:rsid w:val="002359D6"/>
    <w:rsid w:val="00237374"/>
    <w:rsid w:val="002405FA"/>
    <w:rsid w:val="0024118A"/>
    <w:rsid w:val="0024130F"/>
    <w:rsid w:val="00241408"/>
    <w:rsid w:val="00241AF1"/>
    <w:rsid w:val="00242AFD"/>
    <w:rsid w:val="00243EB0"/>
    <w:rsid w:val="00244F29"/>
    <w:rsid w:val="002459FF"/>
    <w:rsid w:val="00246003"/>
    <w:rsid w:val="0024600E"/>
    <w:rsid w:val="00250FDB"/>
    <w:rsid w:val="002514A4"/>
    <w:rsid w:val="002517DD"/>
    <w:rsid w:val="00251815"/>
    <w:rsid w:val="00251922"/>
    <w:rsid w:val="002534E8"/>
    <w:rsid w:val="00253A5C"/>
    <w:rsid w:val="00255028"/>
    <w:rsid w:val="00255703"/>
    <w:rsid w:val="00255D41"/>
    <w:rsid w:val="00256964"/>
    <w:rsid w:val="00256AD4"/>
    <w:rsid w:val="00260915"/>
    <w:rsid w:val="00260FCD"/>
    <w:rsid w:val="00262C44"/>
    <w:rsid w:val="0026347A"/>
    <w:rsid w:val="00263900"/>
    <w:rsid w:val="00265B51"/>
    <w:rsid w:val="00265DBC"/>
    <w:rsid w:val="00266201"/>
    <w:rsid w:val="0026636B"/>
    <w:rsid w:val="002709D3"/>
    <w:rsid w:val="00270B54"/>
    <w:rsid w:val="0027407A"/>
    <w:rsid w:val="002743FC"/>
    <w:rsid w:val="00274928"/>
    <w:rsid w:val="00275186"/>
    <w:rsid w:val="00276F8D"/>
    <w:rsid w:val="0027708B"/>
    <w:rsid w:val="00280736"/>
    <w:rsid w:val="0028096A"/>
    <w:rsid w:val="00281F9F"/>
    <w:rsid w:val="002821C4"/>
    <w:rsid w:val="00283DDB"/>
    <w:rsid w:val="00283E12"/>
    <w:rsid w:val="002849C5"/>
    <w:rsid w:val="0028614F"/>
    <w:rsid w:val="00286CF3"/>
    <w:rsid w:val="00286EB4"/>
    <w:rsid w:val="002906FC"/>
    <w:rsid w:val="00290EC6"/>
    <w:rsid w:val="00291F1F"/>
    <w:rsid w:val="00292469"/>
    <w:rsid w:val="00292849"/>
    <w:rsid w:val="002928BC"/>
    <w:rsid w:val="00292E63"/>
    <w:rsid w:val="0029531A"/>
    <w:rsid w:val="002960CF"/>
    <w:rsid w:val="00296198"/>
    <w:rsid w:val="002963F3"/>
    <w:rsid w:val="002972C8"/>
    <w:rsid w:val="0029778F"/>
    <w:rsid w:val="00297FC2"/>
    <w:rsid w:val="002A1461"/>
    <w:rsid w:val="002A171D"/>
    <w:rsid w:val="002A2917"/>
    <w:rsid w:val="002A2EDA"/>
    <w:rsid w:val="002A30E1"/>
    <w:rsid w:val="002A401E"/>
    <w:rsid w:val="002A5015"/>
    <w:rsid w:val="002A5066"/>
    <w:rsid w:val="002A52CD"/>
    <w:rsid w:val="002A66F8"/>
    <w:rsid w:val="002A6BA8"/>
    <w:rsid w:val="002A6E7F"/>
    <w:rsid w:val="002A702E"/>
    <w:rsid w:val="002A732F"/>
    <w:rsid w:val="002A74AD"/>
    <w:rsid w:val="002B00F7"/>
    <w:rsid w:val="002B01CA"/>
    <w:rsid w:val="002B0F5C"/>
    <w:rsid w:val="002B1D20"/>
    <w:rsid w:val="002B30D8"/>
    <w:rsid w:val="002B43EA"/>
    <w:rsid w:val="002B452D"/>
    <w:rsid w:val="002B50C1"/>
    <w:rsid w:val="002B6286"/>
    <w:rsid w:val="002B6C0C"/>
    <w:rsid w:val="002B6CDB"/>
    <w:rsid w:val="002B7222"/>
    <w:rsid w:val="002C0855"/>
    <w:rsid w:val="002C0938"/>
    <w:rsid w:val="002C2260"/>
    <w:rsid w:val="002C27EC"/>
    <w:rsid w:val="002C348E"/>
    <w:rsid w:val="002C4067"/>
    <w:rsid w:val="002C61F7"/>
    <w:rsid w:val="002C6BEC"/>
    <w:rsid w:val="002C7B69"/>
    <w:rsid w:val="002D0987"/>
    <w:rsid w:val="002D18D7"/>
    <w:rsid w:val="002D18F5"/>
    <w:rsid w:val="002D1B2D"/>
    <w:rsid w:val="002D1D04"/>
    <w:rsid w:val="002D1EAA"/>
    <w:rsid w:val="002D26C5"/>
    <w:rsid w:val="002D2B8F"/>
    <w:rsid w:val="002D384E"/>
    <w:rsid w:val="002D3E75"/>
    <w:rsid w:val="002D494E"/>
    <w:rsid w:val="002D5B65"/>
    <w:rsid w:val="002D5C5E"/>
    <w:rsid w:val="002D641A"/>
    <w:rsid w:val="002E0A36"/>
    <w:rsid w:val="002E1D23"/>
    <w:rsid w:val="002E439C"/>
    <w:rsid w:val="002E4B10"/>
    <w:rsid w:val="002E5105"/>
    <w:rsid w:val="002E641C"/>
    <w:rsid w:val="002E6FFE"/>
    <w:rsid w:val="002E791D"/>
    <w:rsid w:val="002F02A6"/>
    <w:rsid w:val="002F2FE9"/>
    <w:rsid w:val="002F33FC"/>
    <w:rsid w:val="002F38F2"/>
    <w:rsid w:val="002F5888"/>
    <w:rsid w:val="002F5CC3"/>
    <w:rsid w:val="002F76C9"/>
    <w:rsid w:val="002F7B19"/>
    <w:rsid w:val="002F7C59"/>
    <w:rsid w:val="00301F5E"/>
    <w:rsid w:val="00302CF2"/>
    <w:rsid w:val="00302CFA"/>
    <w:rsid w:val="00302E3A"/>
    <w:rsid w:val="003032F3"/>
    <w:rsid w:val="00303A08"/>
    <w:rsid w:val="00303ADB"/>
    <w:rsid w:val="00306726"/>
    <w:rsid w:val="00306AD7"/>
    <w:rsid w:val="00307511"/>
    <w:rsid w:val="0031013E"/>
    <w:rsid w:val="00310AA1"/>
    <w:rsid w:val="00310C17"/>
    <w:rsid w:val="00310C4D"/>
    <w:rsid w:val="00310EDC"/>
    <w:rsid w:val="0031372B"/>
    <w:rsid w:val="003149FB"/>
    <w:rsid w:val="00314C1D"/>
    <w:rsid w:val="00315180"/>
    <w:rsid w:val="003168DC"/>
    <w:rsid w:val="00317681"/>
    <w:rsid w:val="00317A4F"/>
    <w:rsid w:val="00317E2F"/>
    <w:rsid w:val="00320245"/>
    <w:rsid w:val="00320992"/>
    <w:rsid w:val="00321BF3"/>
    <w:rsid w:val="00322417"/>
    <w:rsid w:val="0032280F"/>
    <w:rsid w:val="00322C10"/>
    <w:rsid w:val="003233EB"/>
    <w:rsid w:val="00323508"/>
    <w:rsid w:val="00323ED4"/>
    <w:rsid w:val="003240FE"/>
    <w:rsid w:val="00324FCE"/>
    <w:rsid w:val="003275F3"/>
    <w:rsid w:val="00327E0B"/>
    <w:rsid w:val="003306E2"/>
    <w:rsid w:val="00330838"/>
    <w:rsid w:val="00330BE5"/>
    <w:rsid w:val="00336496"/>
    <w:rsid w:val="003369E4"/>
    <w:rsid w:val="0033744A"/>
    <w:rsid w:val="00337817"/>
    <w:rsid w:val="00337D64"/>
    <w:rsid w:val="003424F6"/>
    <w:rsid w:val="00342B5F"/>
    <w:rsid w:val="0034335C"/>
    <w:rsid w:val="00344398"/>
    <w:rsid w:val="0034516C"/>
    <w:rsid w:val="0034566C"/>
    <w:rsid w:val="0035093E"/>
    <w:rsid w:val="00350961"/>
    <w:rsid w:val="00352D6B"/>
    <w:rsid w:val="00352D7F"/>
    <w:rsid w:val="00353090"/>
    <w:rsid w:val="00353623"/>
    <w:rsid w:val="00356EB0"/>
    <w:rsid w:val="00360239"/>
    <w:rsid w:val="00361E1E"/>
    <w:rsid w:val="003629ED"/>
    <w:rsid w:val="00363AC5"/>
    <w:rsid w:val="0036462D"/>
    <w:rsid w:val="00364AF3"/>
    <w:rsid w:val="003656B1"/>
    <w:rsid w:val="00365767"/>
    <w:rsid w:val="00365C01"/>
    <w:rsid w:val="00365E06"/>
    <w:rsid w:val="003677D3"/>
    <w:rsid w:val="00367E26"/>
    <w:rsid w:val="00370401"/>
    <w:rsid w:val="00370B31"/>
    <w:rsid w:val="00372739"/>
    <w:rsid w:val="00373A65"/>
    <w:rsid w:val="00374670"/>
    <w:rsid w:val="003747C0"/>
    <w:rsid w:val="00375195"/>
    <w:rsid w:val="00375406"/>
    <w:rsid w:val="00380454"/>
    <w:rsid w:val="0038074E"/>
    <w:rsid w:val="00382CCC"/>
    <w:rsid w:val="003868C0"/>
    <w:rsid w:val="00386D3D"/>
    <w:rsid w:val="00387B27"/>
    <w:rsid w:val="00390517"/>
    <w:rsid w:val="00390A2F"/>
    <w:rsid w:val="00390CDF"/>
    <w:rsid w:val="00390ED6"/>
    <w:rsid w:val="00391836"/>
    <w:rsid w:val="00391A10"/>
    <w:rsid w:val="0039237D"/>
    <w:rsid w:val="00392801"/>
    <w:rsid w:val="00392FE2"/>
    <w:rsid w:val="00393104"/>
    <w:rsid w:val="0039332D"/>
    <w:rsid w:val="003934F2"/>
    <w:rsid w:val="00393510"/>
    <w:rsid w:val="00396A67"/>
    <w:rsid w:val="003A12D5"/>
    <w:rsid w:val="003A2C97"/>
    <w:rsid w:val="003A3C4A"/>
    <w:rsid w:val="003A4216"/>
    <w:rsid w:val="003A49ED"/>
    <w:rsid w:val="003A53E7"/>
    <w:rsid w:val="003A5450"/>
    <w:rsid w:val="003A5F84"/>
    <w:rsid w:val="003A78EA"/>
    <w:rsid w:val="003B105A"/>
    <w:rsid w:val="003B270A"/>
    <w:rsid w:val="003B4CD3"/>
    <w:rsid w:val="003B565F"/>
    <w:rsid w:val="003B5A5A"/>
    <w:rsid w:val="003B67DA"/>
    <w:rsid w:val="003B684A"/>
    <w:rsid w:val="003B6CA5"/>
    <w:rsid w:val="003B7038"/>
    <w:rsid w:val="003C1D61"/>
    <w:rsid w:val="003C2886"/>
    <w:rsid w:val="003C32C7"/>
    <w:rsid w:val="003C4014"/>
    <w:rsid w:val="003C5353"/>
    <w:rsid w:val="003C62B5"/>
    <w:rsid w:val="003C779C"/>
    <w:rsid w:val="003C7EFF"/>
    <w:rsid w:val="003C7F3D"/>
    <w:rsid w:val="003D0D23"/>
    <w:rsid w:val="003D1C84"/>
    <w:rsid w:val="003D33C5"/>
    <w:rsid w:val="003D3BD6"/>
    <w:rsid w:val="003D3C08"/>
    <w:rsid w:val="003D50C2"/>
    <w:rsid w:val="003D765F"/>
    <w:rsid w:val="003D78B9"/>
    <w:rsid w:val="003E09B2"/>
    <w:rsid w:val="003E2A23"/>
    <w:rsid w:val="003E2D41"/>
    <w:rsid w:val="003E2DB6"/>
    <w:rsid w:val="003E3129"/>
    <w:rsid w:val="003E38BE"/>
    <w:rsid w:val="003E533F"/>
    <w:rsid w:val="003E6D1B"/>
    <w:rsid w:val="003E6F0D"/>
    <w:rsid w:val="003E7A88"/>
    <w:rsid w:val="003E7A9B"/>
    <w:rsid w:val="003F03F7"/>
    <w:rsid w:val="003F137A"/>
    <w:rsid w:val="003F243A"/>
    <w:rsid w:val="003F3CEE"/>
    <w:rsid w:val="003F3F9E"/>
    <w:rsid w:val="003F52D4"/>
    <w:rsid w:val="003F54CD"/>
    <w:rsid w:val="003F7995"/>
    <w:rsid w:val="00401790"/>
    <w:rsid w:val="00401C33"/>
    <w:rsid w:val="0040289E"/>
    <w:rsid w:val="004028BC"/>
    <w:rsid w:val="004039BF"/>
    <w:rsid w:val="00404603"/>
    <w:rsid w:val="004054FC"/>
    <w:rsid w:val="00405CAF"/>
    <w:rsid w:val="00406D75"/>
    <w:rsid w:val="00407D4B"/>
    <w:rsid w:val="00410385"/>
    <w:rsid w:val="0041081E"/>
    <w:rsid w:val="00410C52"/>
    <w:rsid w:val="0041293C"/>
    <w:rsid w:val="00412D51"/>
    <w:rsid w:val="00413E07"/>
    <w:rsid w:val="00413F16"/>
    <w:rsid w:val="00414629"/>
    <w:rsid w:val="00414A06"/>
    <w:rsid w:val="0041657D"/>
    <w:rsid w:val="0041772C"/>
    <w:rsid w:val="00420C76"/>
    <w:rsid w:val="0042103D"/>
    <w:rsid w:val="004238BD"/>
    <w:rsid w:val="004246B1"/>
    <w:rsid w:val="004250E6"/>
    <w:rsid w:val="0042527D"/>
    <w:rsid w:val="00425F63"/>
    <w:rsid w:val="00426FC3"/>
    <w:rsid w:val="00427ADE"/>
    <w:rsid w:val="00430464"/>
    <w:rsid w:val="004314CF"/>
    <w:rsid w:val="004332F5"/>
    <w:rsid w:val="004340AE"/>
    <w:rsid w:val="004358BD"/>
    <w:rsid w:val="004364B8"/>
    <w:rsid w:val="00436D7F"/>
    <w:rsid w:val="004375C9"/>
    <w:rsid w:val="00437B91"/>
    <w:rsid w:val="00440B9B"/>
    <w:rsid w:val="0044170E"/>
    <w:rsid w:val="0044273E"/>
    <w:rsid w:val="004441A7"/>
    <w:rsid w:val="004442B1"/>
    <w:rsid w:val="00445B39"/>
    <w:rsid w:val="00445BFC"/>
    <w:rsid w:val="00445EA3"/>
    <w:rsid w:val="00446668"/>
    <w:rsid w:val="004468FF"/>
    <w:rsid w:val="00446AD3"/>
    <w:rsid w:val="00446DF2"/>
    <w:rsid w:val="00450509"/>
    <w:rsid w:val="00450CAB"/>
    <w:rsid w:val="00450FE9"/>
    <w:rsid w:val="00451407"/>
    <w:rsid w:val="00451F24"/>
    <w:rsid w:val="00453E04"/>
    <w:rsid w:val="0045414A"/>
    <w:rsid w:val="00454684"/>
    <w:rsid w:val="00456089"/>
    <w:rsid w:val="00456E38"/>
    <w:rsid w:val="0045770A"/>
    <w:rsid w:val="00461034"/>
    <w:rsid w:val="00461388"/>
    <w:rsid w:val="004619C1"/>
    <w:rsid w:val="004632DD"/>
    <w:rsid w:val="004634F1"/>
    <w:rsid w:val="00463AA6"/>
    <w:rsid w:val="00464279"/>
    <w:rsid w:val="0046630B"/>
    <w:rsid w:val="0046685B"/>
    <w:rsid w:val="0046703C"/>
    <w:rsid w:val="00467F7D"/>
    <w:rsid w:val="00472F39"/>
    <w:rsid w:val="004736C9"/>
    <w:rsid w:val="00474F0A"/>
    <w:rsid w:val="004752A7"/>
    <w:rsid w:val="00475E7A"/>
    <w:rsid w:val="004778AC"/>
    <w:rsid w:val="00477C9F"/>
    <w:rsid w:val="004813B2"/>
    <w:rsid w:val="0048148D"/>
    <w:rsid w:val="00481F08"/>
    <w:rsid w:val="004826B6"/>
    <w:rsid w:val="00485955"/>
    <w:rsid w:val="00486CB1"/>
    <w:rsid w:val="00486D13"/>
    <w:rsid w:val="00487ADD"/>
    <w:rsid w:val="00490513"/>
    <w:rsid w:val="004913B2"/>
    <w:rsid w:val="00491CC4"/>
    <w:rsid w:val="00491DF9"/>
    <w:rsid w:val="00492B03"/>
    <w:rsid w:val="00492DEC"/>
    <w:rsid w:val="004932E1"/>
    <w:rsid w:val="004934BF"/>
    <w:rsid w:val="004949A2"/>
    <w:rsid w:val="00494A5A"/>
    <w:rsid w:val="00494CD5"/>
    <w:rsid w:val="00494FAC"/>
    <w:rsid w:val="00495E03"/>
    <w:rsid w:val="00495EFE"/>
    <w:rsid w:val="00496B99"/>
    <w:rsid w:val="004A00BA"/>
    <w:rsid w:val="004A213B"/>
    <w:rsid w:val="004A23F9"/>
    <w:rsid w:val="004A259C"/>
    <w:rsid w:val="004A2E91"/>
    <w:rsid w:val="004A4C62"/>
    <w:rsid w:val="004A5366"/>
    <w:rsid w:val="004A53DC"/>
    <w:rsid w:val="004A552C"/>
    <w:rsid w:val="004A5CBE"/>
    <w:rsid w:val="004A60B8"/>
    <w:rsid w:val="004A67A1"/>
    <w:rsid w:val="004A690C"/>
    <w:rsid w:val="004A7C12"/>
    <w:rsid w:val="004B0715"/>
    <w:rsid w:val="004B0DD4"/>
    <w:rsid w:val="004B1018"/>
    <w:rsid w:val="004B3B86"/>
    <w:rsid w:val="004B473E"/>
    <w:rsid w:val="004B485C"/>
    <w:rsid w:val="004B4A97"/>
    <w:rsid w:val="004B4C0A"/>
    <w:rsid w:val="004B5B5D"/>
    <w:rsid w:val="004B6761"/>
    <w:rsid w:val="004B6D48"/>
    <w:rsid w:val="004B7D32"/>
    <w:rsid w:val="004B7E51"/>
    <w:rsid w:val="004B7EB2"/>
    <w:rsid w:val="004C07C1"/>
    <w:rsid w:val="004C265B"/>
    <w:rsid w:val="004C2E16"/>
    <w:rsid w:val="004C2F76"/>
    <w:rsid w:val="004C331C"/>
    <w:rsid w:val="004C3C50"/>
    <w:rsid w:val="004C5C28"/>
    <w:rsid w:val="004C5E84"/>
    <w:rsid w:val="004C6675"/>
    <w:rsid w:val="004C6D2A"/>
    <w:rsid w:val="004C734E"/>
    <w:rsid w:val="004D0632"/>
    <w:rsid w:val="004D1075"/>
    <w:rsid w:val="004D1798"/>
    <w:rsid w:val="004D1EEE"/>
    <w:rsid w:val="004D2241"/>
    <w:rsid w:val="004D420B"/>
    <w:rsid w:val="004D4388"/>
    <w:rsid w:val="004D5A26"/>
    <w:rsid w:val="004D641B"/>
    <w:rsid w:val="004D6894"/>
    <w:rsid w:val="004E1765"/>
    <w:rsid w:val="004E1932"/>
    <w:rsid w:val="004E1E2D"/>
    <w:rsid w:val="004E1E74"/>
    <w:rsid w:val="004E3BF0"/>
    <w:rsid w:val="004E3FA0"/>
    <w:rsid w:val="004E5347"/>
    <w:rsid w:val="004E7E45"/>
    <w:rsid w:val="004F1257"/>
    <w:rsid w:val="004F2FF9"/>
    <w:rsid w:val="004F30C8"/>
    <w:rsid w:val="004F37DF"/>
    <w:rsid w:val="004F4555"/>
    <w:rsid w:val="004F4D9F"/>
    <w:rsid w:val="004F52E7"/>
    <w:rsid w:val="00501E96"/>
    <w:rsid w:val="00502010"/>
    <w:rsid w:val="00502136"/>
    <w:rsid w:val="00504112"/>
    <w:rsid w:val="005056AC"/>
    <w:rsid w:val="005069D5"/>
    <w:rsid w:val="00507A2E"/>
    <w:rsid w:val="0051008E"/>
    <w:rsid w:val="005101A9"/>
    <w:rsid w:val="005105D8"/>
    <w:rsid w:val="00511189"/>
    <w:rsid w:val="00511A65"/>
    <w:rsid w:val="00511CB7"/>
    <w:rsid w:val="005120F6"/>
    <w:rsid w:val="005121AF"/>
    <w:rsid w:val="00513116"/>
    <w:rsid w:val="005148CA"/>
    <w:rsid w:val="005148E8"/>
    <w:rsid w:val="00516487"/>
    <w:rsid w:val="005164AA"/>
    <w:rsid w:val="005164FF"/>
    <w:rsid w:val="005166A9"/>
    <w:rsid w:val="005166B8"/>
    <w:rsid w:val="00516AAF"/>
    <w:rsid w:val="00516F43"/>
    <w:rsid w:val="00517460"/>
    <w:rsid w:val="005176D5"/>
    <w:rsid w:val="00517F66"/>
    <w:rsid w:val="005204AC"/>
    <w:rsid w:val="00521044"/>
    <w:rsid w:val="005210A6"/>
    <w:rsid w:val="005213B3"/>
    <w:rsid w:val="005215A8"/>
    <w:rsid w:val="00522A9F"/>
    <w:rsid w:val="005235DC"/>
    <w:rsid w:val="005269D9"/>
    <w:rsid w:val="00527850"/>
    <w:rsid w:val="00527D6C"/>
    <w:rsid w:val="0053003C"/>
    <w:rsid w:val="005303F9"/>
    <w:rsid w:val="0053069F"/>
    <w:rsid w:val="00531074"/>
    <w:rsid w:val="00531250"/>
    <w:rsid w:val="00531975"/>
    <w:rsid w:val="0053238F"/>
    <w:rsid w:val="005333A4"/>
    <w:rsid w:val="0053415D"/>
    <w:rsid w:val="0053524B"/>
    <w:rsid w:val="005357CB"/>
    <w:rsid w:val="00536572"/>
    <w:rsid w:val="00540E90"/>
    <w:rsid w:val="0054105A"/>
    <w:rsid w:val="005410BD"/>
    <w:rsid w:val="00541DA8"/>
    <w:rsid w:val="005439B8"/>
    <w:rsid w:val="00544F28"/>
    <w:rsid w:val="0054567E"/>
    <w:rsid w:val="00545AB8"/>
    <w:rsid w:val="00546059"/>
    <w:rsid w:val="0054641D"/>
    <w:rsid w:val="00546C58"/>
    <w:rsid w:val="00546FBB"/>
    <w:rsid w:val="0054761D"/>
    <w:rsid w:val="00550277"/>
    <w:rsid w:val="00550CDB"/>
    <w:rsid w:val="005516F6"/>
    <w:rsid w:val="00551ECE"/>
    <w:rsid w:val="00551F46"/>
    <w:rsid w:val="00552F5C"/>
    <w:rsid w:val="00553131"/>
    <w:rsid w:val="00555DA3"/>
    <w:rsid w:val="00555E9C"/>
    <w:rsid w:val="005562DB"/>
    <w:rsid w:val="00557349"/>
    <w:rsid w:val="005603E8"/>
    <w:rsid w:val="00560B9C"/>
    <w:rsid w:val="00560E1D"/>
    <w:rsid w:val="00560E8D"/>
    <w:rsid w:val="00560FAA"/>
    <w:rsid w:val="00561129"/>
    <w:rsid w:val="00561E95"/>
    <w:rsid w:val="005633F9"/>
    <w:rsid w:val="00563E4C"/>
    <w:rsid w:val="005651D4"/>
    <w:rsid w:val="005652F8"/>
    <w:rsid w:val="00566374"/>
    <w:rsid w:val="00566784"/>
    <w:rsid w:val="005676AD"/>
    <w:rsid w:val="00571868"/>
    <w:rsid w:val="0057213A"/>
    <w:rsid w:val="005726E4"/>
    <w:rsid w:val="005742B7"/>
    <w:rsid w:val="00574FD2"/>
    <w:rsid w:val="00575AEF"/>
    <w:rsid w:val="00576BD7"/>
    <w:rsid w:val="00582170"/>
    <w:rsid w:val="005823E0"/>
    <w:rsid w:val="00582829"/>
    <w:rsid w:val="005832E7"/>
    <w:rsid w:val="00584444"/>
    <w:rsid w:val="0058496B"/>
    <w:rsid w:val="00590BE3"/>
    <w:rsid w:val="005920F1"/>
    <w:rsid w:val="0059414B"/>
    <w:rsid w:val="00595DC6"/>
    <w:rsid w:val="00596108"/>
    <w:rsid w:val="00596D66"/>
    <w:rsid w:val="005976C8"/>
    <w:rsid w:val="005A0102"/>
    <w:rsid w:val="005A0165"/>
    <w:rsid w:val="005A1465"/>
    <w:rsid w:val="005A2046"/>
    <w:rsid w:val="005A354B"/>
    <w:rsid w:val="005A37EA"/>
    <w:rsid w:val="005A73CD"/>
    <w:rsid w:val="005A7FDC"/>
    <w:rsid w:val="005B0630"/>
    <w:rsid w:val="005B0936"/>
    <w:rsid w:val="005B0F70"/>
    <w:rsid w:val="005B14A6"/>
    <w:rsid w:val="005B1E89"/>
    <w:rsid w:val="005B2BA7"/>
    <w:rsid w:val="005B34BA"/>
    <w:rsid w:val="005B36A1"/>
    <w:rsid w:val="005B39BD"/>
    <w:rsid w:val="005B3B17"/>
    <w:rsid w:val="005B3C80"/>
    <w:rsid w:val="005B48BF"/>
    <w:rsid w:val="005B57EC"/>
    <w:rsid w:val="005B59E1"/>
    <w:rsid w:val="005B5E7B"/>
    <w:rsid w:val="005B6C43"/>
    <w:rsid w:val="005C0792"/>
    <w:rsid w:val="005C10BC"/>
    <w:rsid w:val="005C3EA1"/>
    <w:rsid w:val="005C3F0F"/>
    <w:rsid w:val="005C4032"/>
    <w:rsid w:val="005C520A"/>
    <w:rsid w:val="005C57D4"/>
    <w:rsid w:val="005C5F39"/>
    <w:rsid w:val="005C6234"/>
    <w:rsid w:val="005D019D"/>
    <w:rsid w:val="005D12F2"/>
    <w:rsid w:val="005D31F1"/>
    <w:rsid w:val="005D4354"/>
    <w:rsid w:val="005D4BFF"/>
    <w:rsid w:val="005D5080"/>
    <w:rsid w:val="005D50D4"/>
    <w:rsid w:val="005D57E6"/>
    <w:rsid w:val="005D6DA5"/>
    <w:rsid w:val="005D6DCD"/>
    <w:rsid w:val="005D7F4B"/>
    <w:rsid w:val="005E0116"/>
    <w:rsid w:val="005E088E"/>
    <w:rsid w:val="005E1F0D"/>
    <w:rsid w:val="005E27F6"/>
    <w:rsid w:val="005E2892"/>
    <w:rsid w:val="005E2CA4"/>
    <w:rsid w:val="005E2EF8"/>
    <w:rsid w:val="005E35D8"/>
    <w:rsid w:val="005E440D"/>
    <w:rsid w:val="005E4D83"/>
    <w:rsid w:val="005E4F3E"/>
    <w:rsid w:val="005E514C"/>
    <w:rsid w:val="005E566D"/>
    <w:rsid w:val="005E789D"/>
    <w:rsid w:val="005E7C4E"/>
    <w:rsid w:val="005F013A"/>
    <w:rsid w:val="005F0894"/>
    <w:rsid w:val="005F1408"/>
    <w:rsid w:val="005F2992"/>
    <w:rsid w:val="005F2FD0"/>
    <w:rsid w:val="005F3A26"/>
    <w:rsid w:val="005F3B32"/>
    <w:rsid w:val="005F41D3"/>
    <w:rsid w:val="005F55EB"/>
    <w:rsid w:val="005F6C72"/>
    <w:rsid w:val="0060178C"/>
    <w:rsid w:val="00602689"/>
    <w:rsid w:val="006051A3"/>
    <w:rsid w:val="00605358"/>
    <w:rsid w:val="00605720"/>
    <w:rsid w:val="00605AC9"/>
    <w:rsid w:val="00605EB5"/>
    <w:rsid w:val="006105CA"/>
    <w:rsid w:val="00611EFD"/>
    <w:rsid w:val="00612C27"/>
    <w:rsid w:val="00613316"/>
    <w:rsid w:val="0061472A"/>
    <w:rsid w:val="0061521E"/>
    <w:rsid w:val="006153F4"/>
    <w:rsid w:val="006157C2"/>
    <w:rsid w:val="00620699"/>
    <w:rsid w:val="00620870"/>
    <w:rsid w:val="00621112"/>
    <w:rsid w:val="00621365"/>
    <w:rsid w:val="006216DD"/>
    <w:rsid w:val="0062180C"/>
    <w:rsid w:val="00622B14"/>
    <w:rsid w:val="00624191"/>
    <w:rsid w:val="00624C10"/>
    <w:rsid w:val="00625D15"/>
    <w:rsid w:val="00625EBB"/>
    <w:rsid w:val="00627BB8"/>
    <w:rsid w:val="00627EEF"/>
    <w:rsid w:val="006305C2"/>
    <w:rsid w:val="006320BA"/>
    <w:rsid w:val="006335ED"/>
    <w:rsid w:val="00633B27"/>
    <w:rsid w:val="00634405"/>
    <w:rsid w:val="00634593"/>
    <w:rsid w:val="00634E6F"/>
    <w:rsid w:val="00634F32"/>
    <w:rsid w:val="00634FF0"/>
    <w:rsid w:val="00636C6E"/>
    <w:rsid w:val="00636F35"/>
    <w:rsid w:val="00637116"/>
    <w:rsid w:val="00637D7F"/>
    <w:rsid w:val="00640E6B"/>
    <w:rsid w:val="00643B4C"/>
    <w:rsid w:val="00643F5A"/>
    <w:rsid w:val="0064474D"/>
    <w:rsid w:val="00645703"/>
    <w:rsid w:val="00645F74"/>
    <w:rsid w:val="006504B1"/>
    <w:rsid w:val="00650589"/>
    <w:rsid w:val="00650C25"/>
    <w:rsid w:val="00650EFF"/>
    <w:rsid w:val="00651EA4"/>
    <w:rsid w:val="00651F41"/>
    <w:rsid w:val="00652E8C"/>
    <w:rsid w:val="00653D38"/>
    <w:rsid w:val="00654171"/>
    <w:rsid w:val="00655B5D"/>
    <w:rsid w:val="00656674"/>
    <w:rsid w:val="00657B9D"/>
    <w:rsid w:val="006616BD"/>
    <w:rsid w:val="0066274C"/>
    <w:rsid w:val="00663E2D"/>
    <w:rsid w:val="006650F8"/>
    <w:rsid w:val="006655C3"/>
    <w:rsid w:val="00665920"/>
    <w:rsid w:val="0066689F"/>
    <w:rsid w:val="00666A20"/>
    <w:rsid w:val="00666DEF"/>
    <w:rsid w:val="006676BD"/>
    <w:rsid w:val="00670524"/>
    <w:rsid w:val="0067079B"/>
    <w:rsid w:val="006711BC"/>
    <w:rsid w:val="006727A1"/>
    <w:rsid w:val="00674567"/>
    <w:rsid w:val="00674DA3"/>
    <w:rsid w:val="00675508"/>
    <w:rsid w:val="00676E06"/>
    <w:rsid w:val="00677044"/>
    <w:rsid w:val="006800FE"/>
    <w:rsid w:val="00682056"/>
    <w:rsid w:val="00682556"/>
    <w:rsid w:val="00683024"/>
    <w:rsid w:val="006832DC"/>
    <w:rsid w:val="006865C0"/>
    <w:rsid w:val="006873FA"/>
    <w:rsid w:val="0069066D"/>
    <w:rsid w:val="00690B91"/>
    <w:rsid w:val="00690C1A"/>
    <w:rsid w:val="006918C5"/>
    <w:rsid w:val="006932EB"/>
    <w:rsid w:val="00693730"/>
    <w:rsid w:val="006937BD"/>
    <w:rsid w:val="00696448"/>
    <w:rsid w:val="006964DD"/>
    <w:rsid w:val="00696C6F"/>
    <w:rsid w:val="00697208"/>
    <w:rsid w:val="00697543"/>
    <w:rsid w:val="006978B9"/>
    <w:rsid w:val="006A02BF"/>
    <w:rsid w:val="006A1C12"/>
    <w:rsid w:val="006A1F97"/>
    <w:rsid w:val="006A2632"/>
    <w:rsid w:val="006A28E5"/>
    <w:rsid w:val="006A48A1"/>
    <w:rsid w:val="006A4BFC"/>
    <w:rsid w:val="006A6580"/>
    <w:rsid w:val="006A73A0"/>
    <w:rsid w:val="006A7A8C"/>
    <w:rsid w:val="006A7E20"/>
    <w:rsid w:val="006B0B99"/>
    <w:rsid w:val="006B0FD5"/>
    <w:rsid w:val="006B1FA0"/>
    <w:rsid w:val="006B251E"/>
    <w:rsid w:val="006B33E1"/>
    <w:rsid w:val="006B37CF"/>
    <w:rsid w:val="006B4085"/>
    <w:rsid w:val="006C0010"/>
    <w:rsid w:val="006C216E"/>
    <w:rsid w:val="006C3572"/>
    <w:rsid w:val="006C6488"/>
    <w:rsid w:val="006C6738"/>
    <w:rsid w:val="006C6F5F"/>
    <w:rsid w:val="006C7CDB"/>
    <w:rsid w:val="006D027C"/>
    <w:rsid w:val="006D02AB"/>
    <w:rsid w:val="006D064D"/>
    <w:rsid w:val="006D3313"/>
    <w:rsid w:val="006D3498"/>
    <w:rsid w:val="006D3B53"/>
    <w:rsid w:val="006D5C14"/>
    <w:rsid w:val="006D62DA"/>
    <w:rsid w:val="006E0694"/>
    <w:rsid w:val="006E11CF"/>
    <w:rsid w:val="006E1AAD"/>
    <w:rsid w:val="006E1EB4"/>
    <w:rsid w:val="006E38DE"/>
    <w:rsid w:val="006E41B2"/>
    <w:rsid w:val="006E4C14"/>
    <w:rsid w:val="006E5ED7"/>
    <w:rsid w:val="006E5F16"/>
    <w:rsid w:val="006F0547"/>
    <w:rsid w:val="006F0574"/>
    <w:rsid w:val="006F26EC"/>
    <w:rsid w:val="006F2861"/>
    <w:rsid w:val="006F39D5"/>
    <w:rsid w:val="006F5331"/>
    <w:rsid w:val="006F5510"/>
    <w:rsid w:val="006F6EEF"/>
    <w:rsid w:val="006F6F08"/>
    <w:rsid w:val="006F7127"/>
    <w:rsid w:val="007015EF"/>
    <w:rsid w:val="0070314F"/>
    <w:rsid w:val="00703538"/>
    <w:rsid w:val="00703E0E"/>
    <w:rsid w:val="0070663C"/>
    <w:rsid w:val="007070FB"/>
    <w:rsid w:val="00707B25"/>
    <w:rsid w:val="00710269"/>
    <w:rsid w:val="0071034F"/>
    <w:rsid w:val="00710402"/>
    <w:rsid w:val="00710F06"/>
    <w:rsid w:val="0071124F"/>
    <w:rsid w:val="00716435"/>
    <w:rsid w:val="0071792C"/>
    <w:rsid w:val="00717A0A"/>
    <w:rsid w:val="0072293B"/>
    <w:rsid w:val="0072524A"/>
    <w:rsid w:val="00725C2D"/>
    <w:rsid w:val="00725E2A"/>
    <w:rsid w:val="007264BE"/>
    <w:rsid w:val="00726ECC"/>
    <w:rsid w:val="007309C3"/>
    <w:rsid w:val="00730CD1"/>
    <w:rsid w:val="00730F4D"/>
    <w:rsid w:val="00732E25"/>
    <w:rsid w:val="00734974"/>
    <w:rsid w:val="007375D2"/>
    <w:rsid w:val="007376CD"/>
    <w:rsid w:val="00737AFC"/>
    <w:rsid w:val="00740C54"/>
    <w:rsid w:val="0074106D"/>
    <w:rsid w:val="00741C16"/>
    <w:rsid w:val="007422CF"/>
    <w:rsid w:val="00745FB4"/>
    <w:rsid w:val="0074622B"/>
    <w:rsid w:val="00746AC3"/>
    <w:rsid w:val="00750657"/>
    <w:rsid w:val="00751029"/>
    <w:rsid w:val="007518D7"/>
    <w:rsid w:val="00751C9E"/>
    <w:rsid w:val="00753693"/>
    <w:rsid w:val="00753A0C"/>
    <w:rsid w:val="00753D55"/>
    <w:rsid w:val="0075448D"/>
    <w:rsid w:val="007557FD"/>
    <w:rsid w:val="0075585F"/>
    <w:rsid w:val="007558CF"/>
    <w:rsid w:val="00756525"/>
    <w:rsid w:val="0075746C"/>
    <w:rsid w:val="0075794B"/>
    <w:rsid w:val="00761943"/>
    <w:rsid w:val="0076372E"/>
    <w:rsid w:val="00764C22"/>
    <w:rsid w:val="00765EBD"/>
    <w:rsid w:val="00766196"/>
    <w:rsid w:val="007671E1"/>
    <w:rsid w:val="00770DE3"/>
    <w:rsid w:val="00771089"/>
    <w:rsid w:val="0077126F"/>
    <w:rsid w:val="007715B2"/>
    <w:rsid w:val="0077178F"/>
    <w:rsid w:val="00771FC8"/>
    <w:rsid w:val="00772A40"/>
    <w:rsid w:val="00773D5A"/>
    <w:rsid w:val="0077557B"/>
    <w:rsid w:val="00777363"/>
    <w:rsid w:val="00781EA0"/>
    <w:rsid w:val="0078226E"/>
    <w:rsid w:val="007837B6"/>
    <w:rsid w:val="00783A27"/>
    <w:rsid w:val="007851D7"/>
    <w:rsid w:val="00785409"/>
    <w:rsid w:val="0078601B"/>
    <w:rsid w:val="00786E53"/>
    <w:rsid w:val="00787A76"/>
    <w:rsid w:val="00787CC6"/>
    <w:rsid w:val="00787E31"/>
    <w:rsid w:val="0079051F"/>
    <w:rsid w:val="0079161C"/>
    <w:rsid w:val="0079399F"/>
    <w:rsid w:val="007951EC"/>
    <w:rsid w:val="00795449"/>
    <w:rsid w:val="007A1A2F"/>
    <w:rsid w:val="007A1F16"/>
    <w:rsid w:val="007A2B6A"/>
    <w:rsid w:val="007A351C"/>
    <w:rsid w:val="007A4C84"/>
    <w:rsid w:val="007A4D2A"/>
    <w:rsid w:val="007A5CD2"/>
    <w:rsid w:val="007A5DDB"/>
    <w:rsid w:val="007A6F54"/>
    <w:rsid w:val="007A79DB"/>
    <w:rsid w:val="007B026A"/>
    <w:rsid w:val="007B2251"/>
    <w:rsid w:val="007B2676"/>
    <w:rsid w:val="007B3E26"/>
    <w:rsid w:val="007B51B9"/>
    <w:rsid w:val="007B59B5"/>
    <w:rsid w:val="007B5C0B"/>
    <w:rsid w:val="007B5D5C"/>
    <w:rsid w:val="007B6944"/>
    <w:rsid w:val="007B746E"/>
    <w:rsid w:val="007C116A"/>
    <w:rsid w:val="007C142A"/>
    <w:rsid w:val="007C284B"/>
    <w:rsid w:val="007C2B4F"/>
    <w:rsid w:val="007C3093"/>
    <w:rsid w:val="007C3F4B"/>
    <w:rsid w:val="007C46E4"/>
    <w:rsid w:val="007C5FE9"/>
    <w:rsid w:val="007C65ED"/>
    <w:rsid w:val="007C6703"/>
    <w:rsid w:val="007D251E"/>
    <w:rsid w:val="007D2C18"/>
    <w:rsid w:val="007D30D3"/>
    <w:rsid w:val="007D44D7"/>
    <w:rsid w:val="007D4DB6"/>
    <w:rsid w:val="007D5D68"/>
    <w:rsid w:val="007D63E7"/>
    <w:rsid w:val="007D6707"/>
    <w:rsid w:val="007D696B"/>
    <w:rsid w:val="007E074A"/>
    <w:rsid w:val="007E1822"/>
    <w:rsid w:val="007E39A1"/>
    <w:rsid w:val="007E478A"/>
    <w:rsid w:val="007E485E"/>
    <w:rsid w:val="007E5F9D"/>
    <w:rsid w:val="007F0491"/>
    <w:rsid w:val="007F1D8D"/>
    <w:rsid w:val="007F235E"/>
    <w:rsid w:val="007F3CF9"/>
    <w:rsid w:val="007F4846"/>
    <w:rsid w:val="007F50F0"/>
    <w:rsid w:val="007F55B4"/>
    <w:rsid w:val="007F5795"/>
    <w:rsid w:val="007F68AD"/>
    <w:rsid w:val="007F718D"/>
    <w:rsid w:val="007F7D2B"/>
    <w:rsid w:val="007F7ECB"/>
    <w:rsid w:val="0080102F"/>
    <w:rsid w:val="008025ED"/>
    <w:rsid w:val="00802C5C"/>
    <w:rsid w:val="00802EE4"/>
    <w:rsid w:val="008045B4"/>
    <w:rsid w:val="00804876"/>
    <w:rsid w:val="008058C9"/>
    <w:rsid w:val="00805A2D"/>
    <w:rsid w:val="00806EE2"/>
    <w:rsid w:val="00810703"/>
    <w:rsid w:val="00810E1E"/>
    <w:rsid w:val="00811959"/>
    <w:rsid w:val="008119EE"/>
    <w:rsid w:val="00812556"/>
    <w:rsid w:val="00812BE5"/>
    <w:rsid w:val="0081410D"/>
    <w:rsid w:val="008168FB"/>
    <w:rsid w:val="00816A0D"/>
    <w:rsid w:val="00820691"/>
    <w:rsid w:val="00820E1A"/>
    <w:rsid w:val="00821FBC"/>
    <w:rsid w:val="0082305A"/>
    <w:rsid w:val="00824194"/>
    <w:rsid w:val="00824681"/>
    <w:rsid w:val="00824804"/>
    <w:rsid w:val="00824850"/>
    <w:rsid w:val="0082490A"/>
    <w:rsid w:val="008260D1"/>
    <w:rsid w:val="008270D0"/>
    <w:rsid w:val="00827A31"/>
    <w:rsid w:val="00830007"/>
    <w:rsid w:val="00830E9F"/>
    <w:rsid w:val="00831B05"/>
    <w:rsid w:val="00832335"/>
    <w:rsid w:val="00832B57"/>
    <w:rsid w:val="00835EF2"/>
    <w:rsid w:val="0083631A"/>
    <w:rsid w:val="00836BF3"/>
    <w:rsid w:val="00836E7B"/>
    <w:rsid w:val="008373A3"/>
    <w:rsid w:val="00840162"/>
    <w:rsid w:val="0084084E"/>
    <w:rsid w:val="00841ACF"/>
    <w:rsid w:val="00841FDF"/>
    <w:rsid w:val="00843430"/>
    <w:rsid w:val="00843605"/>
    <w:rsid w:val="008438F1"/>
    <w:rsid w:val="00844181"/>
    <w:rsid w:val="00844231"/>
    <w:rsid w:val="00844294"/>
    <w:rsid w:val="00845798"/>
    <w:rsid w:val="00845DC5"/>
    <w:rsid w:val="00846CB0"/>
    <w:rsid w:val="008503AA"/>
    <w:rsid w:val="00850B0A"/>
    <w:rsid w:val="008510BC"/>
    <w:rsid w:val="00851359"/>
    <w:rsid w:val="008526AB"/>
    <w:rsid w:val="00852769"/>
    <w:rsid w:val="00853109"/>
    <w:rsid w:val="008532AF"/>
    <w:rsid w:val="0085419E"/>
    <w:rsid w:val="00854E33"/>
    <w:rsid w:val="00855386"/>
    <w:rsid w:val="0085662F"/>
    <w:rsid w:val="008574B4"/>
    <w:rsid w:val="00860998"/>
    <w:rsid w:val="00861A20"/>
    <w:rsid w:val="00861E06"/>
    <w:rsid w:val="00863717"/>
    <w:rsid w:val="0086410D"/>
    <w:rsid w:val="0086474C"/>
    <w:rsid w:val="00864EE8"/>
    <w:rsid w:val="00865C0A"/>
    <w:rsid w:val="00871DDA"/>
    <w:rsid w:val="0087308A"/>
    <w:rsid w:val="00874A94"/>
    <w:rsid w:val="00874EFE"/>
    <w:rsid w:val="00876847"/>
    <w:rsid w:val="00877154"/>
    <w:rsid w:val="00877586"/>
    <w:rsid w:val="00880745"/>
    <w:rsid w:val="00880948"/>
    <w:rsid w:val="00880CC0"/>
    <w:rsid w:val="00881F91"/>
    <w:rsid w:val="00882381"/>
    <w:rsid w:val="00882413"/>
    <w:rsid w:val="008824BD"/>
    <w:rsid w:val="00882D6C"/>
    <w:rsid w:val="00883F14"/>
    <w:rsid w:val="00884CC3"/>
    <w:rsid w:val="0088579F"/>
    <w:rsid w:val="00890B8A"/>
    <w:rsid w:val="00891395"/>
    <w:rsid w:val="00892A7F"/>
    <w:rsid w:val="00892DE4"/>
    <w:rsid w:val="00893846"/>
    <w:rsid w:val="008939C5"/>
    <w:rsid w:val="00894476"/>
    <w:rsid w:val="008954BE"/>
    <w:rsid w:val="0089575E"/>
    <w:rsid w:val="008973FA"/>
    <w:rsid w:val="00897B6A"/>
    <w:rsid w:val="008A06E1"/>
    <w:rsid w:val="008A0E6F"/>
    <w:rsid w:val="008A20A2"/>
    <w:rsid w:val="008A31B5"/>
    <w:rsid w:val="008A59BB"/>
    <w:rsid w:val="008A5B17"/>
    <w:rsid w:val="008A6031"/>
    <w:rsid w:val="008A65E0"/>
    <w:rsid w:val="008A65F7"/>
    <w:rsid w:val="008A7A73"/>
    <w:rsid w:val="008B101A"/>
    <w:rsid w:val="008B3C67"/>
    <w:rsid w:val="008B3CE6"/>
    <w:rsid w:val="008B3DCB"/>
    <w:rsid w:val="008B4761"/>
    <w:rsid w:val="008B4899"/>
    <w:rsid w:val="008B50AE"/>
    <w:rsid w:val="008B5802"/>
    <w:rsid w:val="008B5F1F"/>
    <w:rsid w:val="008B65F7"/>
    <w:rsid w:val="008B67F9"/>
    <w:rsid w:val="008B6B87"/>
    <w:rsid w:val="008B71AD"/>
    <w:rsid w:val="008C1361"/>
    <w:rsid w:val="008C23E4"/>
    <w:rsid w:val="008C2CC4"/>
    <w:rsid w:val="008C38E6"/>
    <w:rsid w:val="008C3B42"/>
    <w:rsid w:val="008C3ED7"/>
    <w:rsid w:val="008C75E7"/>
    <w:rsid w:val="008D1300"/>
    <w:rsid w:val="008D155C"/>
    <w:rsid w:val="008D15DC"/>
    <w:rsid w:val="008D2CE1"/>
    <w:rsid w:val="008D2DEF"/>
    <w:rsid w:val="008D2E27"/>
    <w:rsid w:val="008D2E8C"/>
    <w:rsid w:val="008D3A90"/>
    <w:rsid w:val="008D7234"/>
    <w:rsid w:val="008D7C65"/>
    <w:rsid w:val="008E0B10"/>
    <w:rsid w:val="008E101E"/>
    <w:rsid w:val="008E2F69"/>
    <w:rsid w:val="008E3CB5"/>
    <w:rsid w:val="008E3F63"/>
    <w:rsid w:val="008E464B"/>
    <w:rsid w:val="008E62E4"/>
    <w:rsid w:val="008E636E"/>
    <w:rsid w:val="008F088D"/>
    <w:rsid w:val="008F18A3"/>
    <w:rsid w:val="008F1AC2"/>
    <w:rsid w:val="008F2EB7"/>
    <w:rsid w:val="008F3C05"/>
    <w:rsid w:val="008F3D68"/>
    <w:rsid w:val="008F5D0D"/>
    <w:rsid w:val="008F6797"/>
    <w:rsid w:val="008F7114"/>
    <w:rsid w:val="00900161"/>
    <w:rsid w:val="0090054D"/>
    <w:rsid w:val="0090128A"/>
    <w:rsid w:val="00901AE1"/>
    <w:rsid w:val="00902369"/>
    <w:rsid w:val="00902B2F"/>
    <w:rsid w:val="00902F32"/>
    <w:rsid w:val="00903809"/>
    <w:rsid w:val="009040E6"/>
    <w:rsid w:val="009041A8"/>
    <w:rsid w:val="00907932"/>
    <w:rsid w:val="00907DF1"/>
    <w:rsid w:val="00907E6F"/>
    <w:rsid w:val="0091126C"/>
    <w:rsid w:val="0091529D"/>
    <w:rsid w:val="00917413"/>
    <w:rsid w:val="009179E9"/>
    <w:rsid w:val="00917CCC"/>
    <w:rsid w:val="00917E76"/>
    <w:rsid w:val="0092102F"/>
    <w:rsid w:val="00921232"/>
    <w:rsid w:val="009226FE"/>
    <w:rsid w:val="009227D2"/>
    <w:rsid w:val="00922AA8"/>
    <w:rsid w:val="00923E75"/>
    <w:rsid w:val="00924CCF"/>
    <w:rsid w:val="00925AE9"/>
    <w:rsid w:val="00925BE9"/>
    <w:rsid w:val="00925C1F"/>
    <w:rsid w:val="009310FC"/>
    <w:rsid w:val="00933A05"/>
    <w:rsid w:val="00933B84"/>
    <w:rsid w:val="00934488"/>
    <w:rsid w:val="00934A2C"/>
    <w:rsid w:val="00934E38"/>
    <w:rsid w:val="00935A63"/>
    <w:rsid w:val="00935D19"/>
    <w:rsid w:val="00940F95"/>
    <w:rsid w:val="00941299"/>
    <w:rsid w:val="0094179A"/>
    <w:rsid w:val="0094190D"/>
    <w:rsid w:val="00941D5E"/>
    <w:rsid w:val="00942C63"/>
    <w:rsid w:val="00942E82"/>
    <w:rsid w:val="00945ABB"/>
    <w:rsid w:val="00945B33"/>
    <w:rsid w:val="00946818"/>
    <w:rsid w:val="00947E69"/>
    <w:rsid w:val="00947ECB"/>
    <w:rsid w:val="009500F4"/>
    <w:rsid w:val="00951656"/>
    <w:rsid w:val="0095210E"/>
    <w:rsid w:val="0095453B"/>
    <w:rsid w:val="009547B7"/>
    <w:rsid w:val="00954D78"/>
    <w:rsid w:val="0095503E"/>
    <w:rsid w:val="009571EF"/>
    <w:rsid w:val="00960C2D"/>
    <w:rsid w:val="0096161A"/>
    <w:rsid w:val="00962D87"/>
    <w:rsid w:val="00963BD0"/>
    <w:rsid w:val="00964858"/>
    <w:rsid w:val="009651F6"/>
    <w:rsid w:val="00965E09"/>
    <w:rsid w:val="00966DAE"/>
    <w:rsid w:val="00967888"/>
    <w:rsid w:val="009679E9"/>
    <w:rsid w:val="00967DB8"/>
    <w:rsid w:val="00971998"/>
    <w:rsid w:val="00972278"/>
    <w:rsid w:val="00973452"/>
    <w:rsid w:val="009740AE"/>
    <w:rsid w:val="00974681"/>
    <w:rsid w:val="00975FC7"/>
    <w:rsid w:val="009763EE"/>
    <w:rsid w:val="00977863"/>
    <w:rsid w:val="00977AA3"/>
    <w:rsid w:val="00977D47"/>
    <w:rsid w:val="0098208D"/>
    <w:rsid w:val="00982B67"/>
    <w:rsid w:val="0098320C"/>
    <w:rsid w:val="00983517"/>
    <w:rsid w:val="00983BB3"/>
    <w:rsid w:val="00983C1C"/>
    <w:rsid w:val="00984EFF"/>
    <w:rsid w:val="00985DE6"/>
    <w:rsid w:val="0098654F"/>
    <w:rsid w:val="0098674C"/>
    <w:rsid w:val="00986E9C"/>
    <w:rsid w:val="0098735E"/>
    <w:rsid w:val="009900D0"/>
    <w:rsid w:val="00990F06"/>
    <w:rsid w:val="0099195A"/>
    <w:rsid w:val="009923BE"/>
    <w:rsid w:val="0099240E"/>
    <w:rsid w:val="0099287A"/>
    <w:rsid w:val="00993DD2"/>
    <w:rsid w:val="00994B00"/>
    <w:rsid w:val="009A2B78"/>
    <w:rsid w:val="009A3367"/>
    <w:rsid w:val="009A39B8"/>
    <w:rsid w:val="009A4FCC"/>
    <w:rsid w:val="009A531C"/>
    <w:rsid w:val="009A5AE5"/>
    <w:rsid w:val="009B080D"/>
    <w:rsid w:val="009B15C1"/>
    <w:rsid w:val="009B18AC"/>
    <w:rsid w:val="009B18BF"/>
    <w:rsid w:val="009B6A87"/>
    <w:rsid w:val="009B71E2"/>
    <w:rsid w:val="009C102D"/>
    <w:rsid w:val="009C145E"/>
    <w:rsid w:val="009C21EE"/>
    <w:rsid w:val="009C28B2"/>
    <w:rsid w:val="009C3147"/>
    <w:rsid w:val="009C37D9"/>
    <w:rsid w:val="009C38B5"/>
    <w:rsid w:val="009C4233"/>
    <w:rsid w:val="009C42BC"/>
    <w:rsid w:val="009C434D"/>
    <w:rsid w:val="009C4AE6"/>
    <w:rsid w:val="009C686E"/>
    <w:rsid w:val="009C761C"/>
    <w:rsid w:val="009C776E"/>
    <w:rsid w:val="009C7DDB"/>
    <w:rsid w:val="009C7F26"/>
    <w:rsid w:val="009D1B39"/>
    <w:rsid w:val="009D2271"/>
    <w:rsid w:val="009D3CB5"/>
    <w:rsid w:val="009D4F7F"/>
    <w:rsid w:val="009D5EB7"/>
    <w:rsid w:val="009D7DFA"/>
    <w:rsid w:val="009E1792"/>
    <w:rsid w:val="009E1A21"/>
    <w:rsid w:val="009E1AA0"/>
    <w:rsid w:val="009E1EC2"/>
    <w:rsid w:val="009E1F66"/>
    <w:rsid w:val="009E227A"/>
    <w:rsid w:val="009E2362"/>
    <w:rsid w:val="009E295E"/>
    <w:rsid w:val="009E4A89"/>
    <w:rsid w:val="009E55B0"/>
    <w:rsid w:val="009E5EDC"/>
    <w:rsid w:val="009E65F6"/>
    <w:rsid w:val="009E68FD"/>
    <w:rsid w:val="009E742C"/>
    <w:rsid w:val="009F05DD"/>
    <w:rsid w:val="009F0BEF"/>
    <w:rsid w:val="009F12B7"/>
    <w:rsid w:val="009F32BE"/>
    <w:rsid w:val="009F45B1"/>
    <w:rsid w:val="009F6AB2"/>
    <w:rsid w:val="009F6F23"/>
    <w:rsid w:val="009F76E0"/>
    <w:rsid w:val="009F7B3D"/>
    <w:rsid w:val="00A0082B"/>
    <w:rsid w:val="00A02AD4"/>
    <w:rsid w:val="00A0321B"/>
    <w:rsid w:val="00A033B9"/>
    <w:rsid w:val="00A03615"/>
    <w:rsid w:val="00A03EA2"/>
    <w:rsid w:val="00A03F98"/>
    <w:rsid w:val="00A04E1B"/>
    <w:rsid w:val="00A0530E"/>
    <w:rsid w:val="00A056CD"/>
    <w:rsid w:val="00A063A9"/>
    <w:rsid w:val="00A065C8"/>
    <w:rsid w:val="00A07A38"/>
    <w:rsid w:val="00A07E99"/>
    <w:rsid w:val="00A128D3"/>
    <w:rsid w:val="00A133FB"/>
    <w:rsid w:val="00A144BD"/>
    <w:rsid w:val="00A148EE"/>
    <w:rsid w:val="00A14A64"/>
    <w:rsid w:val="00A14CA0"/>
    <w:rsid w:val="00A157EE"/>
    <w:rsid w:val="00A1606D"/>
    <w:rsid w:val="00A1607B"/>
    <w:rsid w:val="00A16198"/>
    <w:rsid w:val="00A2176E"/>
    <w:rsid w:val="00A228C7"/>
    <w:rsid w:val="00A229C0"/>
    <w:rsid w:val="00A23B8F"/>
    <w:rsid w:val="00A246A7"/>
    <w:rsid w:val="00A25C9F"/>
    <w:rsid w:val="00A26BCF"/>
    <w:rsid w:val="00A26E6F"/>
    <w:rsid w:val="00A27C04"/>
    <w:rsid w:val="00A30276"/>
    <w:rsid w:val="00A3136F"/>
    <w:rsid w:val="00A3455A"/>
    <w:rsid w:val="00A34680"/>
    <w:rsid w:val="00A357F6"/>
    <w:rsid w:val="00A3619A"/>
    <w:rsid w:val="00A37D8E"/>
    <w:rsid w:val="00A4024C"/>
    <w:rsid w:val="00A407EB"/>
    <w:rsid w:val="00A40B16"/>
    <w:rsid w:val="00A41320"/>
    <w:rsid w:val="00A4137F"/>
    <w:rsid w:val="00A41C21"/>
    <w:rsid w:val="00A428FB"/>
    <w:rsid w:val="00A44F11"/>
    <w:rsid w:val="00A451E0"/>
    <w:rsid w:val="00A4596B"/>
    <w:rsid w:val="00A45E2C"/>
    <w:rsid w:val="00A462CE"/>
    <w:rsid w:val="00A467CF"/>
    <w:rsid w:val="00A468DD"/>
    <w:rsid w:val="00A46BE3"/>
    <w:rsid w:val="00A5007D"/>
    <w:rsid w:val="00A51DA6"/>
    <w:rsid w:val="00A51EBF"/>
    <w:rsid w:val="00A51F0A"/>
    <w:rsid w:val="00A52063"/>
    <w:rsid w:val="00A53372"/>
    <w:rsid w:val="00A53636"/>
    <w:rsid w:val="00A54117"/>
    <w:rsid w:val="00A54190"/>
    <w:rsid w:val="00A54253"/>
    <w:rsid w:val="00A54293"/>
    <w:rsid w:val="00A550A0"/>
    <w:rsid w:val="00A55677"/>
    <w:rsid w:val="00A569EA"/>
    <w:rsid w:val="00A56E8D"/>
    <w:rsid w:val="00A602B4"/>
    <w:rsid w:val="00A60C18"/>
    <w:rsid w:val="00A60D19"/>
    <w:rsid w:val="00A6183C"/>
    <w:rsid w:val="00A61E43"/>
    <w:rsid w:val="00A62E7D"/>
    <w:rsid w:val="00A645EF"/>
    <w:rsid w:val="00A64E5C"/>
    <w:rsid w:val="00A654BC"/>
    <w:rsid w:val="00A67383"/>
    <w:rsid w:val="00A67AF5"/>
    <w:rsid w:val="00A7078E"/>
    <w:rsid w:val="00A714B4"/>
    <w:rsid w:val="00A74104"/>
    <w:rsid w:val="00A744FE"/>
    <w:rsid w:val="00A75BB1"/>
    <w:rsid w:val="00A75FD7"/>
    <w:rsid w:val="00A77147"/>
    <w:rsid w:val="00A8135E"/>
    <w:rsid w:val="00A814EA"/>
    <w:rsid w:val="00A81FDA"/>
    <w:rsid w:val="00A8288E"/>
    <w:rsid w:val="00A83514"/>
    <w:rsid w:val="00A83F5E"/>
    <w:rsid w:val="00A8589A"/>
    <w:rsid w:val="00A85BEE"/>
    <w:rsid w:val="00A86195"/>
    <w:rsid w:val="00A86D7D"/>
    <w:rsid w:val="00A87E4C"/>
    <w:rsid w:val="00A91934"/>
    <w:rsid w:val="00A92148"/>
    <w:rsid w:val="00A93339"/>
    <w:rsid w:val="00A934A6"/>
    <w:rsid w:val="00A935DB"/>
    <w:rsid w:val="00A93FC8"/>
    <w:rsid w:val="00A944FC"/>
    <w:rsid w:val="00A94625"/>
    <w:rsid w:val="00A976D0"/>
    <w:rsid w:val="00A97CE6"/>
    <w:rsid w:val="00A97D7B"/>
    <w:rsid w:val="00AA0884"/>
    <w:rsid w:val="00AA213D"/>
    <w:rsid w:val="00AA23A9"/>
    <w:rsid w:val="00AA2CA9"/>
    <w:rsid w:val="00AA31AC"/>
    <w:rsid w:val="00AA376E"/>
    <w:rsid w:val="00AA5F80"/>
    <w:rsid w:val="00AA78DC"/>
    <w:rsid w:val="00AA7D95"/>
    <w:rsid w:val="00AB0853"/>
    <w:rsid w:val="00AB182E"/>
    <w:rsid w:val="00AB4410"/>
    <w:rsid w:val="00AB484E"/>
    <w:rsid w:val="00AB4889"/>
    <w:rsid w:val="00AB496D"/>
    <w:rsid w:val="00AB4F09"/>
    <w:rsid w:val="00AB5B41"/>
    <w:rsid w:val="00AB630F"/>
    <w:rsid w:val="00AC0339"/>
    <w:rsid w:val="00AC1052"/>
    <w:rsid w:val="00AC1DA9"/>
    <w:rsid w:val="00AC2BC4"/>
    <w:rsid w:val="00AC3015"/>
    <w:rsid w:val="00AC49E3"/>
    <w:rsid w:val="00AC55B5"/>
    <w:rsid w:val="00AC59BD"/>
    <w:rsid w:val="00AD0244"/>
    <w:rsid w:val="00AD1A86"/>
    <w:rsid w:val="00AD2240"/>
    <w:rsid w:val="00AD2B10"/>
    <w:rsid w:val="00AD301E"/>
    <w:rsid w:val="00AD3CDB"/>
    <w:rsid w:val="00AD5B00"/>
    <w:rsid w:val="00AD6DCB"/>
    <w:rsid w:val="00AE040E"/>
    <w:rsid w:val="00AE0E54"/>
    <w:rsid w:val="00AE0FC1"/>
    <w:rsid w:val="00AE1CEC"/>
    <w:rsid w:val="00AE2759"/>
    <w:rsid w:val="00AE3594"/>
    <w:rsid w:val="00AE40A6"/>
    <w:rsid w:val="00AE4114"/>
    <w:rsid w:val="00AE4445"/>
    <w:rsid w:val="00AE6164"/>
    <w:rsid w:val="00AE7A68"/>
    <w:rsid w:val="00AF0217"/>
    <w:rsid w:val="00AF2A80"/>
    <w:rsid w:val="00AF2F33"/>
    <w:rsid w:val="00AF3862"/>
    <w:rsid w:val="00AF3F59"/>
    <w:rsid w:val="00AF61D8"/>
    <w:rsid w:val="00AF6344"/>
    <w:rsid w:val="00AF6619"/>
    <w:rsid w:val="00AF76FB"/>
    <w:rsid w:val="00AF7AB1"/>
    <w:rsid w:val="00B01C26"/>
    <w:rsid w:val="00B01F39"/>
    <w:rsid w:val="00B026E8"/>
    <w:rsid w:val="00B0400F"/>
    <w:rsid w:val="00B046DB"/>
    <w:rsid w:val="00B04DF4"/>
    <w:rsid w:val="00B056F5"/>
    <w:rsid w:val="00B05CB2"/>
    <w:rsid w:val="00B06087"/>
    <w:rsid w:val="00B061C9"/>
    <w:rsid w:val="00B0655D"/>
    <w:rsid w:val="00B06BD0"/>
    <w:rsid w:val="00B07EDF"/>
    <w:rsid w:val="00B1291A"/>
    <w:rsid w:val="00B14317"/>
    <w:rsid w:val="00B162F7"/>
    <w:rsid w:val="00B1664D"/>
    <w:rsid w:val="00B16EE9"/>
    <w:rsid w:val="00B214C1"/>
    <w:rsid w:val="00B21C31"/>
    <w:rsid w:val="00B21ECA"/>
    <w:rsid w:val="00B22690"/>
    <w:rsid w:val="00B22DAD"/>
    <w:rsid w:val="00B2413C"/>
    <w:rsid w:val="00B241A1"/>
    <w:rsid w:val="00B25BDF"/>
    <w:rsid w:val="00B26840"/>
    <w:rsid w:val="00B27AA4"/>
    <w:rsid w:val="00B3121C"/>
    <w:rsid w:val="00B339BA"/>
    <w:rsid w:val="00B34326"/>
    <w:rsid w:val="00B34B75"/>
    <w:rsid w:val="00B34BDB"/>
    <w:rsid w:val="00B3513F"/>
    <w:rsid w:val="00B36499"/>
    <w:rsid w:val="00B36CCA"/>
    <w:rsid w:val="00B37CB1"/>
    <w:rsid w:val="00B40B67"/>
    <w:rsid w:val="00B40F9B"/>
    <w:rsid w:val="00B411F0"/>
    <w:rsid w:val="00B41662"/>
    <w:rsid w:val="00B42273"/>
    <w:rsid w:val="00B42904"/>
    <w:rsid w:val="00B42DF2"/>
    <w:rsid w:val="00B43CEA"/>
    <w:rsid w:val="00B43EA0"/>
    <w:rsid w:val="00B43F11"/>
    <w:rsid w:val="00B44FEA"/>
    <w:rsid w:val="00B4623C"/>
    <w:rsid w:val="00B5060B"/>
    <w:rsid w:val="00B5060C"/>
    <w:rsid w:val="00B50BF5"/>
    <w:rsid w:val="00B50C4C"/>
    <w:rsid w:val="00B5178A"/>
    <w:rsid w:val="00B51F2B"/>
    <w:rsid w:val="00B51FCC"/>
    <w:rsid w:val="00B5314B"/>
    <w:rsid w:val="00B53599"/>
    <w:rsid w:val="00B53BEE"/>
    <w:rsid w:val="00B53E0E"/>
    <w:rsid w:val="00B54065"/>
    <w:rsid w:val="00B54107"/>
    <w:rsid w:val="00B541B6"/>
    <w:rsid w:val="00B542CE"/>
    <w:rsid w:val="00B557EA"/>
    <w:rsid w:val="00B55EE8"/>
    <w:rsid w:val="00B55F13"/>
    <w:rsid w:val="00B56B26"/>
    <w:rsid w:val="00B56CC7"/>
    <w:rsid w:val="00B610D3"/>
    <w:rsid w:val="00B6192C"/>
    <w:rsid w:val="00B61CEE"/>
    <w:rsid w:val="00B61E66"/>
    <w:rsid w:val="00B62AFE"/>
    <w:rsid w:val="00B65DC4"/>
    <w:rsid w:val="00B668A4"/>
    <w:rsid w:val="00B67865"/>
    <w:rsid w:val="00B7011F"/>
    <w:rsid w:val="00B731A9"/>
    <w:rsid w:val="00B7373E"/>
    <w:rsid w:val="00B746DA"/>
    <w:rsid w:val="00B74BA4"/>
    <w:rsid w:val="00B74BEA"/>
    <w:rsid w:val="00B75164"/>
    <w:rsid w:val="00B77B81"/>
    <w:rsid w:val="00B77F88"/>
    <w:rsid w:val="00B84C53"/>
    <w:rsid w:val="00B84EFC"/>
    <w:rsid w:val="00B850E9"/>
    <w:rsid w:val="00B8632A"/>
    <w:rsid w:val="00B871E9"/>
    <w:rsid w:val="00B87601"/>
    <w:rsid w:val="00B9248B"/>
    <w:rsid w:val="00B94492"/>
    <w:rsid w:val="00B95021"/>
    <w:rsid w:val="00B959C5"/>
    <w:rsid w:val="00B97A95"/>
    <w:rsid w:val="00BA0929"/>
    <w:rsid w:val="00BA0AFE"/>
    <w:rsid w:val="00BA259F"/>
    <w:rsid w:val="00BA293E"/>
    <w:rsid w:val="00BA3715"/>
    <w:rsid w:val="00BA3FB1"/>
    <w:rsid w:val="00BA5730"/>
    <w:rsid w:val="00BB06E8"/>
    <w:rsid w:val="00BB13FA"/>
    <w:rsid w:val="00BB1774"/>
    <w:rsid w:val="00BB1FA8"/>
    <w:rsid w:val="00BB25D6"/>
    <w:rsid w:val="00BB3048"/>
    <w:rsid w:val="00BB4D80"/>
    <w:rsid w:val="00BB561F"/>
    <w:rsid w:val="00BB5D7E"/>
    <w:rsid w:val="00BB5E8A"/>
    <w:rsid w:val="00BB7D9E"/>
    <w:rsid w:val="00BC10FB"/>
    <w:rsid w:val="00BC1BCF"/>
    <w:rsid w:val="00BC2BD0"/>
    <w:rsid w:val="00BC2DBF"/>
    <w:rsid w:val="00BC32BE"/>
    <w:rsid w:val="00BC3AC8"/>
    <w:rsid w:val="00BC5B7D"/>
    <w:rsid w:val="00BC62A8"/>
    <w:rsid w:val="00BD0629"/>
    <w:rsid w:val="00BD0778"/>
    <w:rsid w:val="00BD1AB6"/>
    <w:rsid w:val="00BD1AC0"/>
    <w:rsid w:val="00BD2134"/>
    <w:rsid w:val="00BD4BB7"/>
    <w:rsid w:val="00BD6A61"/>
    <w:rsid w:val="00BE1138"/>
    <w:rsid w:val="00BE1A27"/>
    <w:rsid w:val="00BE30A0"/>
    <w:rsid w:val="00BE332E"/>
    <w:rsid w:val="00BE410E"/>
    <w:rsid w:val="00BE64F7"/>
    <w:rsid w:val="00BF035D"/>
    <w:rsid w:val="00BF2D45"/>
    <w:rsid w:val="00BF2EB7"/>
    <w:rsid w:val="00BF3180"/>
    <w:rsid w:val="00BF3607"/>
    <w:rsid w:val="00BF48D8"/>
    <w:rsid w:val="00BF5736"/>
    <w:rsid w:val="00BF6FBE"/>
    <w:rsid w:val="00BF7616"/>
    <w:rsid w:val="00BF77A1"/>
    <w:rsid w:val="00BF789A"/>
    <w:rsid w:val="00BF78CD"/>
    <w:rsid w:val="00BF7C6A"/>
    <w:rsid w:val="00C00912"/>
    <w:rsid w:val="00C01776"/>
    <w:rsid w:val="00C01CC9"/>
    <w:rsid w:val="00C01F1B"/>
    <w:rsid w:val="00C02FC3"/>
    <w:rsid w:val="00C030C8"/>
    <w:rsid w:val="00C0469E"/>
    <w:rsid w:val="00C04C8F"/>
    <w:rsid w:val="00C05297"/>
    <w:rsid w:val="00C06271"/>
    <w:rsid w:val="00C077C9"/>
    <w:rsid w:val="00C113C4"/>
    <w:rsid w:val="00C114BF"/>
    <w:rsid w:val="00C11674"/>
    <w:rsid w:val="00C116CD"/>
    <w:rsid w:val="00C125F3"/>
    <w:rsid w:val="00C152C9"/>
    <w:rsid w:val="00C16F5C"/>
    <w:rsid w:val="00C1709E"/>
    <w:rsid w:val="00C1744B"/>
    <w:rsid w:val="00C178D0"/>
    <w:rsid w:val="00C17BF1"/>
    <w:rsid w:val="00C222A9"/>
    <w:rsid w:val="00C238A0"/>
    <w:rsid w:val="00C24C4E"/>
    <w:rsid w:val="00C24FC9"/>
    <w:rsid w:val="00C250D3"/>
    <w:rsid w:val="00C25BA5"/>
    <w:rsid w:val="00C27579"/>
    <w:rsid w:val="00C3020A"/>
    <w:rsid w:val="00C30BFA"/>
    <w:rsid w:val="00C30EB1"/>
    <w:rsid w:val="00C32B97"/>
    <w:rsid w:val="00C32E55"/>
    <w:rsid w:val="00C3372D"/>
    <w:rsid w:val="00C34C80"/>
    <w:rsid w:val="00C375F5"/>
    <w:rsid w:val="00C37E92"/>
    <w:rsid w:val="00C4046C"/>
    <w:rsid w:val="00C41799"/>
    <w:rsid w:val="00C42153"/>
    <w:rsid w:val="00C42C6A"/>
    <w:rsid w:val="00C44C3F"/>
    <w:rsid w:val="00C44DA4"/>
    <w:rsid w:val="00C44EFC"/>
    <w:rsid w:val="00C45578"/>
    <w:rsid w:val="00C469C0"/>
    <w:rsid w:val="00C479F5"/>
    <w:rsid w:val="00C47EF5"/>
    <w:rsid w:val="00C53C1F"/>
    <w:rsid w:val="00C5415D"/>
    <w:rsid w:val="00C541FA"/>
    <w:rsid w:val="00C54CE2"/>
    <w:rsid w:val="00C559E0"/>
    <w:rsid w:val="00C601FF"/>
    <w:rsid w:val="00C60BD7"/>
    <w:rsid w:val="00C60BF1"/>
    <w:rsid w:val="00C60FE3"/>
    <w:rsid w:val="00C6170D"/>
    <w:rsid w:val="00C61BF2"/>
    <w:rsid w:val="00C632EF"/>
    <w:rsid w:val="00C63D12"/>
    <w:rsid w:val="00C65660"/>
    <w:rsid w:val="00C6625E"/>
    <w:rsid w:val="00C67074"/>
    <w:rsid w:val="00C67A0F"/>
    <w:rsid w:val="00C67CB0"/>
    <w:rsid w:val="00C70C22"/>
    <w:rsid w:val="00C71E08"/>
    <w:rsid w:val="00C7272C"/>
    <w:rsid w:val="00C73214"/>
    <w:rsid w:val="00C7351F"/>
    <w:rsid w:val="00C748E5"/>
    <w:rsid w:val="00C76C0F"/>
    <w:rsid w:val="00C76CD1"/>
    <w:rsid w:val="00C770DF"/>
    <w:rsid w:val="00C7717C"/>
    <w:rsid w:val="00C77B85"/>
    <w:rsid w:val="00C802EF"/>
    <w:rsid w:val="00C8057A"/>
    <w:rsid w:val="00C80DDD"/>
    <w:rsid w:val="00C82760"/>
    <w:rsid w:val="00C838A3"/>
    <w:rsid w:val="00C85A66"/>
    <w:rsid w:val="00C85C8C"/>
    <w:rsid w:val="00C861CD"/>
    <w:rsid w:val="00C868E9"/>
    <w:rsid w:val="00C87838"/>
    <w:rsid w:val="00C90FA7"/>
    <w:rsid w:val="00C912A2"/>
    <w:rsid w:val="00C91871"/>
    <w:rsid w:val="00C9520B"/>
    <w:rsid w:val="00C95BC1"/>
    <w:rsid w:val="00CA0757"/>
    <w:rsid w:val="00CA0D06"/>
    <w:rsid w:val="00CA1919"/>
    <w:rsid w:val="00CA1AAB"/>
    <w:rsid w:val="00CA4657"/>
    <w:rsid w:val="00CA4E7E"/>
    <w:rsid w:val="00CA5A08"/>
    <w:rsid w:val="00CA5FC6"/>
    <w:rsid w:val="00CA676D"/>
    <w:rsid w:val="00CB446E"/>
    <w:rsid w:val="00CB4796"/>
    <w:rsid w:val="00CB4E60"/>
    <w:rsid w:val="00CB6002"/>
    <w:rsid w:val="00CB739D"/>
    <w:rsid w:val="00CB767A"/>
    <w:rsid w:val="00CC2B63"/>
    <w:rsid w:val="00CC303D"/>
    <w:rsid w:val="00CC3C89"/>
    <w:rsid w:val="00CC4ED7"/>
    <w:rsid w:val="00CC5551"/>
    <w:rsid w:val="00CC67A3"/>
    <w:rsid w:val="00CC69A5"/>
    <w:rsid w:val="00CC7B93"/>
    <w:rsid w:val="00CD0A25"/>
    <w:rsid w:val="00CD12B8"/>
    <w:rsid w:val="00CD21B6"/>
    <w:rsid w:val="00CD2943"/>
    <w:rsid w:val="00CD2F42"/>
    <w:rsid w:val="00CD37DC"/>
    <w:rsid w:val="00CD4CC5"/>
    <w:rsid w:val="00CD4F76"/>
    <w:rsid w:val="00CD5720"/>
    <w:rsid w:val="00CD59F6"/>
    <w:rsid w:val="00CD5E0D"/>
    <w:rsid w:val="00CD5FBD"/>
    <w:rsid w:val="00CD609A"/>
    <w:rsid w:val="00CD72E9"/>
    <w:rsid w:val="00CE095C"/>
    <w:rsid w:val="00CE177D"/>
    <w:rsid w:val="00CE1AB1"/>
    <w:rsid w:val="00CE4C13"/>
    <w:rsid w:val="00CE5250"/>
    <w:rsid w:val="00CE624A"/>
    <w:rsid w:val="00CE66BD"/>
    <w:rsid w:val="00CE671F"/>
    <w:rsid w:val="00CE71F6"/>
    <w:rsid w:val="00CE7557"/>
    <w:rsid w:val="00CE7E99"/>
    <w:rsid w:val="00CF0556"/>
    <w:rsid w:val="00CF2949"/>
    <w:rsid w:val="00CF2F6E"/>
    <w:rsid w:val="00CF517E"/>
    <w:rsid w:val="00CF5C12"/>
    <w:rsid w:val="00D016C4"/>
    <w:rsid w:val="00D0200E"/>
    <w:rsid w:val="00D02192"/>
    <w:rsid w:val="00D02F77"/>
    <w:rsid w:val="00D03687"/>
    <w:rsid w:val="00D046B3"/>
    <w:rsid w:val="00D04D21"/>
    <w:rsid w:val="00D055A2"/>
    <w:rsid w:val="00D05809"/>
    <w:rsid w:val="00D05F3D"/>
    <w:rsid w:val="00D106B5"/>
    <w:rsid w:val="00D10AB5"/>
    <w:rsid w:val="00D10B29"/>
    <w:rsid w:val="00D132CC"/>
    <w:rsid w:val="00D1390F"/>
    <w:rsid w:val="00D13F4F"/>
    <w:rsid w:val="00D14056"/>
    <w:rsid w:val="00D14D1D"/>
    <w:rsid w:val="00D166B7"/>
    <w:rsid w:val="00D16C86"/>
    <w:rsid w:val="00D20594"/>
    <w:rsid w:val="00D20B49"/>
    <w:rsid w:val="00D20C28"/>
    <w:rsid w:val="00D254B1"/>
    <w:rsid w:val="00D25B18"/>
    <w:rsid w:val="00D27BC7"/>
    <w:rsid w:val="00D30201"/>
    <w:rsid w:val="00D30482"/>
    <w:rsid w:val="00D30D32"/>
    <w:rsid w:val="00D30F8B"/>
    <w:rsid w:val="00D3151B"/>
    <w:rsid w:val="00D31736"/>
    <w:rsid w:val="00D321D7"/>
    <w:rsid w:val="00D3289D"/>
    <w:rsid w:val="00D332E1"/>
    <w:rsid w:val="00D33BB4"/>
    <w:rsid w:val="00D3483A"/>
    <w:rsid w:val="00D35810"/>
    <w:rsid w:val="00D35D96"/>
    <w:rsid w:val="00D370A7"/>
    <w:rsid w:val="00D4006E"/>
    <w:rsid w:val="00D4048A"/>
    <w:rsid w:val="00D40B5A"/>
    <w:rsid w:val="00D41618"/>
    <w:rsid w:val="00D4225E"/>
    <w:rsid w:val="00D42B18"/>
    <w:rsid w:val="00D42DA5"/>
    <w:rsid w:val="00D4323A"/>
    <w:rsid w:val="00D43EC9"/>
    <w:rsid w:val="00D4445D"/>
    <w:rsid w:val="00D459AC"/>
    <w:rsid w:val="00D45B78"/>
    <w:rsid w:val="00D46FBF"/>
    <w:rsid w:val="00D47047"/>
    <w:rsid w:val="00D4788E"/>
    <w:rsid w:val="00D47B30"/>
    <w:rsid w:val="00D5050B"/>
    <w:rsid w:val="00D506BB"/>
    <w:rsid w:val="00D51575"/>
    <w:rsid w:val="00D54413"/>
    <w:rsid w:val="00D555A7"/>
    <w:rsid w:val="00D56992"/>
    <w:rsid w:val="00D56B3D"/>
    <w:rsid w:val="00D57564"/>
    <w:rsid w:val="00D604B7"/>
    <w:rsid w:val="00D605B1"/>
    <w:rsid w:val="00D61D46"/>
    <w:rsid w:val="00D622A1"/>
    <w:rsid w:val="00D624D6"/>
    <w:rsid w:val="00D64901"/>
    <w:rsid w:val="00D65F9C"/>
    <w:rsid w:val="00D66271"/>
    <w:rsid w:val="00D6644B"/>
    <w:rsid w:val="00D676F0"/>
    <w:rsid w:val="00D67932"/>
    <w:rsid w:val="00D70300"/>
    <w:rsid w:val="00D72022"/>
    <w:rsid w:val="00D72463"/>
    <w:rsid w:val="00D730A7"/>
    <w:rsid w:val="00D73ACE"/>
    <w:rsid w:val="00D7485B"/>
    <w:rsid w:val="00D7573E"/>
    <w:rsid w:val="00D760F3"/>
    <w:rsid w:val="00D778BF"/>
    <w:rsid w:val="00D77A25"/>
    <w:rsid w:val="00D8071D"/>
    <w:rsid w:val="00D8215A"/>
    <w:rsid w:val="00D835F5"/>
    <w:rsid w:val="00D83EB4"/>
    <w:rsid w:val="00D83FE9"/>
    <w:rsid w:val="00D847B2"/>
    <w:rsid w:val="00D852BA"/>
    <w:rsid w:val="00D86AD0"/>
    <w:rsid w:val="00D86C57"/>
    <w:rsid w:val="00D87FA0"/>
    <w:rsid w:val="00D90225"/>
    <w:rsid w:val="00D9054D"/>
    <w:rsid w:val="00D90FB8"/>
    <w:rsid w:val="00D91B44"/>
    <w:rsid w:val="00D91FA0"/>
    <w:rsid w:val="00D9409E"/>
    <w:rsid w:val="00D9508C"/>
    <w:rsid w:val="00D95214"/>
    <w:rsid w:val="00D97461"/>
    <w:rsid w:val="00DA06A9"/>
    <w:rsid w:val="00DA3BDE"/>
    <w:rsid w:val="00DA3FDE"/>
    <w:rsid w:val="00DA58D8"/>
    <w:rsid w:val="00DA6666"/>
    <w:rsid w:val="00DB271D"/>
    <w:rsid w:val="00DB37C4"/>
    <w:rsid w:val="00DB3D65"/>
    <w:rsid w:val="00DC075E"/>
    <w:rsid w:val="00DC1B78"/>
    <w:rsid w:val="00DC1CC0"/>
    <w:rsid w:val="00DC3E5C"/>
    <w:rsid w:val="00DC58EA"/>
    <w:rsid w:val="00DC6D00"/>
    <w:rsid w:val="00DC6F0C"/>
    <w:rsid w:val="00DC78AE"/>
    <w:rsid w:val="00DD05E8"/>
    <w:rsid w:val="00DD437B"/>
    <w:rsid w:val="00DD4607"/>
    <w:rsid w:val="00DD4FD0"/>
    <w:rsid w:val="00DD70AA"/>
    <w:rsid w:val="00DE2A47"/>
    <w:rsid w:val="00DE2D17"/>
    <w:rsid w:val="00DE34F7"/>
    <w:rsid w:val="00DE3DD7"/>
    <w:rsid w:val="00DE41DC"/>
    <w:rsid w:val="00DE66EA"/>
    <w:rsid w:val="00DE71FF"/>
    <w:rsid w:val="00DF02DE"/>
    <w:rsid w:val="00DF070E"/>
    <w:rsid w:val="00DF08FB"/>
    <w:rsid w:val="00DF0B8C"/>
    <w:rsid w:val="00DF0DA0"/>
    <w:rsid w:val="00DF281B"/>
    <w:rsid w:val="00DF3772"/>
    <w:rsid w:val="00DF438F"/>
    <w:rsid w:val="00DF536A"/>
    <w:rsid w:val="00DF5825"/>
    <w:rsid w:val="00DF62EA"/>
    <w:rsid w:val="00DF6A5C"/>
    <w:rsid w:val="00DF7E7D"/>
    <w:rsid w:val="00E00220"/>
    <w:rsid w:val="00E00BB6"/>
    <w:rsid w:val="00E01724"/>
    <w:rsid w:val="00E026C7"/>
    <w:rsid w:val="00E04032"/>
    <w:rsid w:val="00E0463E"/>
    <w:rsid w:val="00E06771"/>
    <w:rsid w:val="00E07841"/>
    <w:rsid w:val="00E100E8"/>
    <w:rsid w:val="00E1064E"/>
    <w:rsid w:val="00E10971"/>
    <w:rsid w:val="00E10AC1"/>
    <w:rsid w:val="00E10E46"/>
    <w:rsid w:val="00E1122B"/>
    <w:rsid w:val="00E11952"/>
    <w:rsid w:val="00E11A3A"/>
    <w:rsid w:val="00E13425"/>
    <w:rsid w:val="00E143A5"/>
    <w:rsid w:val="00E155ED"/>
    <w:rsid w:val="00E15EA1"/>
    <w:rsid w:val="00E1755B"/>
    <w:rsid w:val="00E214C9"/>
    <w:rsid w:val="00E21A49"/>
    <w:rsid w:val="00E223CE"/>
    <w:rsid w:val="00E227C8"/>
    <w:rsid w:val="00E238A4"/>
    <w:rsid w:val="00E243CF"/>
    <w:rsid w:val="00E251EB"/>
    <w:rsid w:val="00E27D01"/>
    <w:rsid w:val="00E3032B"/>
    <w:rsid w:val="00E30547"/>
    <w:rsid w:val="00E31F02"/>
    <w:rsid w:val="00E325F3"/>
    <w:rsid w:val="00E3275C"/>
    <w:rsid w:val="00E36AB0"/>
    <w:rsid w:val="00E37097"/>
    <w:rsid w:val="00E408B8"/>
    <w:rsid w:val="00E40F44"/>
    <w:rsid w:val="00E4100D"/>
    <w:rsid w:val="00E41AFA"/>
    <w:rsid w:val="00E42772"/>
    <w:rsid w:val="00E43392"/>
    <w:rsid w:val="00E44E7B"/>
    <w:rsid w:val="00E4571F"/>
    <w:rsid w:val="00E46BDC"/>
    <w:rsid w:val="00E46EDF"/>
    <w:rsid w:val="00E47034"/>
    <w:rsid w:val="00E47044"/>
    <w:rsid w:val="00E472F5"/>
    <w:rsid w:val="00E47803"/>
    <w:rsid w:val="00E47BA7"/>
    <w:rsid w:val="00E50035"/>
    <w:rsid w:val="00E533E0"/>
    <w:rsid w:val="00E5399F"/>
    <w:rsid w:val="00E54459"/>
    <w:rsid w:val="00E5510A"/>
    <w:rsid w:val="00E5562A"/>
    <w:rsid w:val="00E60BFD"/>
    <w:rsid w:val="00E61669"/>
    <w:rsid w:val="00E617A9"/>
    <w:rsid w:val="00E646D9"/>
    <w:rsid w:val="00E65594"/>
    <w:rsid w:val="00E65DB7"/>
    <w:rsid w:val="00E66F88"/>
    <w:rsid w:val="00E700EA"/>
    <w:rsid w:val="00E7068C"/>
    <w:rsid w:val="00E70EE3"/>
    <w:rsid w:val="00E7194B"/>
    <w:rsid w:val="00E719A9"/>
    <w:rsid w:val="00E71D3B"/>
    <w:rsid w:val="00E725DF"/>
    <w:rsid w:val="00E72D9B"/>
    <w:rsid w:val="00E72FDF"/>
    <w:rsid w:val="00E7412F"/>
    <w:rsid w:val="00E75D6B"/>
    <w:rsid w:val="00E7621B"/>
    <w:rsid w:val="00E803A4"/>
    <w:rsid w:val="00E819BD"/>
    <w:rsid w:val="00E81C2B"/>
    <w:rsid w:val="00E81F63"/>
    <w:rsid w:val="00E820C0"/>
    <w:rsid w:val="00E8422F"/>
    <w:rsid w:val="00E850D0"/>
    <w:rsid w:val="00E861FC"/>
    <w:rsid w:val="00E87A33"/>
    <w:rsid w:val="00E9003C"/>
    <w:rsid w:val="00E90879"/>
    <w:rsid w:val="00E92264"/>
    <w:rsid w:val="00E92E00"/>
    <w:rsid w:val="00E9309A"/>
    <w:rsid w:val="00E93927"/>
    <w:rsid w:val="00E94175"/>
    <w:rsid w:val="00E94457"/>
    <w:rsid w:val="00E9572B"/>
    <w:rsid w:val="00E95E4F"/>
    <w:rsid w:val="00E979BE"/>
    <w:rsid w:val="00EA1A0B"/>
    <w:rsid w:val="00EA28C3"/>
    <w:rsid w:val="00EA3EF2"/>
    <w:rsid w:val="00EA4CC5"/>
    <w:rsid w:val="00EA7F18"/>
    <w:rsid w:val="00EB1244"/>
    <w:rsid w:val="00EB2076"/>
    <w:rsid w:val="00EB28AB"/>
    <w:rsid w:val="00EB2F85"/>
    <w:rsid w:val="00EB470B"/>
    <w:rsid w:val="00EB5755"/>
    <w:rsid w:val="00EB58E8"/>
    <w:rsid w:val="00EB5E70"/>
    <w:rsid w:val="00EB63E2"/>
    <w:rsid w:val="00EB7345"/>
    <w:rsid w:val="00EC02EC"/>
    <w:rsid w:val="00EC1060"/>
    <w:rsid w:val="00EC1F35"/>
    <w:rsid w:val="00EC251D"/>
    <w:rsid w:val="00EC2860"/>
    <w:rsid w:val="00EC3A02"/>
    <w:rsid w:val="00EC3FD2"/>
    <w:rsid w:val="00EC41AA"/>
    <w:rsid w:val="00EC47EB"/>
    <w:rsid w:val="00EC4A6A"/>
    <w:rsid w:val="00EC4C32"/>
    <w:rsid w:val="00EC61C9"/>
    <w:rsid w:val="00EC6E58"/>
    <w:rsid w:val="00EC7CB7"/>
    <w:rsid w:val="00ED0B06"/>
    <w:rsid w:val="00ED148B"/>
    <w:rsid w:val="00ED17FC"/>
    <w:rsid w:val="00ED1FEA"/>
    <w:rsid w:val="00ED3476"/>
    <w:rsid w:val="00ED371B"/>
    <w:rsid w:val="00EE034E"/>
    <w:rsid w:val="00EE24C6"/>
    <w:rsid w:val="00EE2859"/>
    <w:rsid w:val="00EE2B4C"/>
    <w:rsid w:val="00EE2BB4"/>
    <w:rsid w:val="00EE2F97"/>
    <w:rsid w:val="00EE3483"/>
    <w:rsid w:val="00EE49ED"/>
    <w:rsid w:val="00EE4A00"/>
    <w:rsid w:val="00EE4DDE"/>
    <w:rsid w:val="00EE55D1"/>
    <w:rsid w:val="00EE59F5"/>
    <w:rsid w:val="00EE5A9C"/>
    <w:rsid w:val="00EE63EC"/>
    <w:rsid w:val="00EE672B"/>
    <w:rsid w:val="00EE68A6"/>
    <w:rsid w:val="00EE68DB"/>
    <w:rsid w:val="00EE7147"/>
    <w:rsid w:val="00EE74A6"/>
    <w:rsid w:val="00EE7657"/>
    <w:rsid w:val="00EF1C21"/>
    <w:rsid w:val="00EF2478"/>
    <w:rsid w:val="00EF335D"/>
    <w:rsid w:val="00EF373E"/>
    <w:rsid w:val="00EF4ABC"/>
    <w:rsid w:val="00EF4B93"/>
    <w:rsid w:val="00EF5B58"/>
    <w:rsid w:val="00EF66E0"/>
    <w:rsid w:val="00F00453"/>
    <w:rsid w:val="00F01D8A"/>
    <w:rsid w:val="00F02AD0"/>
    <w:rsid w:val="00F043DB"/>
    <w:rsid w:val="00F048EE"/>
    <w:rsid w:val="00F0512F"/>
    <w:rsid w:val="00F0745D"/>
    <w:rsid w:val="00F0788F"/>
    <w:rsid w:val="00F1136A"/>
    <w:rsid w:val="00F113BE"/>
    <w:rsid w:val="00F11F61"/>
    <w:rsid w:val="00F12A15"/>
    <w:rsid w:val="00F15AD8"/>
    <w:rsid w:val="00F16E2F"/>
    <w:rsid w:val="00F20199"/>
    <w:rsid w:val="00F21129"/>
    <w:rsid w:val="00F21BF4"/>
    <w:rsid w:val="00F21C05"/>
    <w:rsid w:val="00F223E8"/>
    <w:rsid w:val="00F22D44"/>
    <w:rsid w:val="00F23BDB"/>
    <w:rsid w:val="00F2407F"/>
    <w:rsid w:val="00F25E4E"/>
    <w:rsid w:val="00F26CAA"/>
    <w:rsid w:val="00F27E66"/>
    <w:rsid w:val="00F302D2"/>
    <w:rsid w:val="00F3077D"/>
    <w:rsid w:val="00F31B37"/>
    <w:rsid w:val="00F32182"/>
    <w:rsid w:val="00F3258F"/>
    <w:rsid w:val="00F3289C"/>
    <w:rsid w:val="00F32C4C"/>
    <w:rsid w:val="00F33379"/>
    <w:rsid w:val="00F33CEA"/>
    <w:rsid w:val="00F345F8"/>
    <w:rsid w:val="00F3463E"/>
    <w:rsid w:val="00F35FC7"/>
    <w:rsid w:val="00F363F6"/>
    <w:rsid w:val="00F36E09"/>
    <w:rsid w:val="00F36FB6"/>
    <w:rsid w:val="00F3731F"/>
    <w:rsid w:val="00F37320"/>
    <w:rsid w:val="00F3752A"/>
    <w:rsid w:val="00F3781C"/>
    <w:rsid w:val="00F41226"/>
    <w:rsid w:val="00F41CC0"/>
    <w:rsid w:val="00F42F14"/>
    <w:rsid w:val="00F43CAA"/>
    <w:rsid w:val="00F44DE4"/>
    <w:rsid w:val="00F450E6"/>
    <w:rsid w:val="00F45709"/>
    <w:rsid w:val="00F46145"/>
    <w:rsid w:val="00F465F1"/>
    <w:rsid w:val="00F46C66"/>
    <w:rsid w:val="00F46EF7"/>
    <w:rsid w:val="00F5075E"/>
    <w:rsid w:val="00F50B3C"/>
    <w:rsid w:val="00F51EB6"/>
    <w:rsid w:val="00F55EFB"/>
    <w:rsid w:val="00F56996"/>
    <w:rsid w:val="00F60754"/>
    <w:rsid w:val="00F60A58"/>
    <w:rsid w:val="00F60A7D"/>
    <w:rsid w:val="00F61E29"/>
    <w:rsid w:val="00F62301"/>
    <w:rsid w:val="00F6259B"/>
    <w:rsid w:val="00F63804"/>
    <w:rsid w:val="00F64CB1"/>
    <w:rsid w:val="00F65CC5"/>
    <w:rsid w:val="00F6725B"/>
    <w:rsid w:val="00F714EC"/>
    <w:rsid w:val="00F72995"/>
    <w:rsid w:val="00F74120"/>
    <w:rsid w:val="00F74B45"/>
    <w:rsid w:val="00F75797"/>
    <w:rsid w:val="00F7598E"/>
    <w:rsid w:val="00F774E8"/>
    <w:rsid w:val="00F80A93"/>
    <w:rsid w:val="00F81F07"/>
    <w:rsid w:val="00F821B6"/>
    <w:rsid w:val="00F825A6"/>
    <w:rsid w:val="00F83431"/>
    <w:rsid w:val="00F8392C"/>
    <w:rsid w:val="00F83BCA"/>
    <w:rsid w:val="00F844D3"/>
    <w:rsid w:val="00F84F38"/>
    <w:rsid w:val="00F85A3E"/>
    <w:rsid w:val="00F863D2"/>
    <w:rsid w:val="00F8735B"/>
    <w:rsid w:val="00F87746"/>
    <w:rsid w:val="00F87B72"/>
    <w:rsid w:val="00F9075B"/>
    <w:rsid w:val="00F91985"/>
    <w:rsid w:val="00F91C82"/>
    <w:rsid w:val="00F91FC8"/>
    <w:rsid w:val="00F9241E"/>
    <w:rsid w:val="00F925B6"/>
    <w:rsid w:val="00F92764"/>
    <w:rsid w:val="00F92A81"/>
    <w:rsid w:val="00F92D95"/>
    <w:rsid w:val="00F94CBA"/>
    <w:rsid w:val="00F95152"/>
    <w:rsid w:val="00F95929"/>
    <w:rsid w:val="00F95C5D"/>
    <w:rsid w:val="00F95F31"/>
    <w:rsid w:val="00F9770D"/>
    <w:rsid w:val="00F977E2"/>
    <w:rsid w:val="00F97886"/>
    <w:rsid w:val="00F97928"/>
    <w:rsid w:val="00F97952"/>
    <w:rsid w:val="00FA20F3"/>
    <w:rsid w:val="00FA2432"/>
    <w:rsid w:val="00FA2752"/>
    <w:rsid w:val="00FA3001"/>
    <w:rsid w:val="00FA3129"/>
    <w:rsid w:val="00FA3D2E"/>
    <w:rsid w:val="00FA5BFA"/>
    <w:rsid w:val="00FA661F"/>
    <w:rsid w:val="00FB100B"/>
    <w:rsid w:val="00FB1A28"/>
    <w:rsid w:val="00FB2B37"/>
    <w:rsid w:val="00FB38BD"/>
    <w:rsid w:val="00FB3B14"/>
    <w:rsid w:val="00FB6021"/>
    <w:rsid w:val="00FB6E9E"/>
    <w:rsid w:val="00FB71BC"/>
    <w:rsid w:val="00FB72DF"/>
    <w:rsid w:val="00FB77FB"/>
    <w:rsid w:val="00FB78D0"/>
    <w:rsid w:val="00FC06A4"/>
    <w:rsid w:val="00FC211A"/>
    <w:rsid w:val="00FC3566"/>
    <w:rsid w:val="00FC3654"/>
    <w:rsid w:val="00FC3942"/>
    <w:rsid w:val="00FC3E72"/>
    <w:rsid w:val="00FC4D4A"/>
    <w:rsid w:val="00FC6570"/>
    <w:rsid w:val="00FC66ED"/>
    <w:rsid w:val="00FC6758"/>
    <w:rsid w:val="00FC7C95"/>
    <w:rsid w:val="00FD0406"/>
    <w:rsid w:val="00FD0A9F"/>
    <w:rsid w:val="00FD139E"/>
    <w:rsid w:val="00FD18C8"/>
    <w:rsid w:val="00FD20D8"/>
    <w:rsid w:val="00FD233D"/>
    <w:rsid w:val="00FD3544"/>
    <w:rsid w:val="00FD4ADE"/>
    <w:rsid w:val="00FD4EF4"/>
    <w:rsid w:val="00FD5230"/>
    <w:rsid w:val="00FD532B"/>
    <w:rsid w:val="00FD5376"/>
    <w:rsid w:val="00FD73F7"/>
    <w:rsid w:val="00FE021D"/>
    <w:rsid w:val="00FE1332"/>
    <w:rsid w:val="00FE212E"/>
    <w:rsid w:val="00FE27CE"/>
    <w:rsid w:val="00FE2801"/>
    <w:rsid w:val="00FE3187"/>
    <w:rsid w:val="00FE4335"/>
    <w:rsid w:val="00FE6449"/>
    <w:rsid w:val="00FE763C"/>
    <w:rsid w:val="00FF023A"/>
    <w:rsid w:val="00FF02EB"/>
    <w:rsid w:val="00FF0A7E"/>
    <w:rsid w:val="00FF117D"/>
    <w:rsid w:val="00FF1500"/>
    <w:rsid w:val="00FF4BBC"/>
    <w:rsid w:val="00FF5C12"/>
    <w:rsid w:val="00FF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07B67"/>
  <w15:docId w15:val="{52271ACD-5F85-4462-BC5C-7F412D82A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6F23"/>
    <w:pPr>
      <w:ind w:firstLine="709"/>
      <w:jc w:val="both"/>
    </w:pPr>
    <w:rPr>
      <w:sz w:val="28"/>
      <w:szCs w:val="28"/>
      <w:lang w:eastAsia="en-US"/>
    </w:rPr>
  </w:style>
  <w:style w:type="paragraph" w:styleId="2">
    <w:name w:val="heading 2"/>
    <w:basedOn w:val="a"/>
    <w:next w:val="a"/>
    <w:link w:val="20"/>
    <w:uiPriority w:val="9"/>
    <w:semiHidden/>
    <w:unhideWhenUsed/>
    <w:qFormat/>
    <w:rsid w:val="0045414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5414A"/>
    <w:rPr>
      <w:rFonts w:asciiTheme="majorHAnsi" w:eastAsiaTheme="majorEastAsia" w:hAnsiTheme="majorHAnsi" w:cstheme="majorBidi"/>
      <w:b/>
      <w:bCs/>
      <w:color w:val="5B9BD5" w:themeColor="accent1"/>
      <w:sz w:val="26"/>
      <w:szCs w:val="26"/>
      <w:lang w:eastAsia="en-US"/>
    </w:rPr>
  </w:style>
  <w:style w:type="paragraph" w:styleId="a3">
    <w:name w:val="Balloon Text"/>
    <w:basedOn w:val="a"/>
    <w:link w:val="a4"/>
    <w:uiPriority w:val="99"/>
    <w:semiHidden/>
    <w:unhideWhenUsed/>
    <w:rsid w:val="00C125F3"/>
    <w:rPr>
      <w:rFonts w:ascii="Tahoma" w:hAnsi="Tahoma" w:cs="Times New Roman"/>
      <w:sz w:val="16"/>
      <w:szCs w:val="16"/>
    </w:rPr>
  </w:style>
  <w:style w:type="character" w:customStyle="1" w:styleId="a4">
    <w:name w:val="Текст выноски Знак"/>
    <w:link w:val="a3"/>
    <w:uiPriority w:val="99"/>
    <w:semiHidden/>
    <w:rsid w:val="00C125F3"/>
    <w:rPr>
      <w:rFonts w:ascii="Tahoma" w:hAnsi="Tahoma" w:cs="Tahoma"/>
      <w:sz w:val="16"/>
      <w:szCs w:val="16"/>
    </w:rPr>
  </w:style>
  <w:style w:type="paragraph" w:customStyle="1" w:styleId="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autoRedefine/>
    <w:rsid w:val="008510BC"/>
    <w:pPr>
      <w:spacing w:after="160" w:line="240" w:lineRule="exact"/>
      <w:ind w:firstLine="0"/>
      <w:jc w:val="left"/>
    </w:pPr>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032326"/>
    <w:pPr>
      <w:spacing w:after="200" w:line="276" w:lineRule="auto"/>
      <w:ind w:left="720" w:firstLine="0"/>
      <w:contextualSpacing/>
      <w:jc w:val="left"/>
    </w:pPr>
    <w:rPr>
      <w:rFonts w:ascii="Calibri" w:hAnsi="Calibri" w:cs="Times New Roman"/>
      <w:sz w:val="22"/>
      <w:szCs w:val="22"/>
    </w:rPr>
  </w:style>
  <w:style w:type="character" w:customStyle="1" w:styleId="a6">
    <w:name w:val="Абзац списка Знак"/>
    <w:link w:val="a5"/>
    <w:uiPriority w:val="34"/>
    <w:locked/>
    <w:rsid w:val="00B7011F"/>
    <w:rPr>
      <w:rFonts w:ascii="Calibri" w:hAnsi="Calibri" w:cs="Times New Roman"/>
      <w:sz w:val="22"/>
      <w:szCs w:val="22"/>
      <w:lang w:eastAsia="en-US"/>
    </w:rPr>
  </w:style>
  <w:style w:type="paragraph" w:customStyle="1" w:styleId="10">
    <w:name w:val="Абзац списка1"/>
    <w:basedOn w:val="a"/>
    <w:rsid w:val="00843430"/>
    <w:pPr>
      <w:spacing w:after="200" w:line="276" w:lineRule="auto"/>
      <w:ind w:left="720" w:firstLine="0"/>
      <w:jc w:val="left"/>
    </w:pPr>
    <w:rPr>
      <w:rFonts w:ascii="Calibri" w:eastAsia="Times New Roman" w:hAnsi="Calibri" w:cs="Times New Roman"/>
      <w:sz w:val="22"/>
      <w:szCs w:val="22"/>
    </w:rPr>
  </w:style>
  <w:style w:type="character" w:customStyle="1" w:styleId="s1">
    <w:name w:val="s1"/>
    <w:rsid w:val="00CD59F6"/>
    <w:rPr>
      <w:rFonts w:ascii="Times New Roman" w:hAnsi="Times New Roman" w:cs="Times New Roman" w:hint="default"/>
      <w:b/>
      <w:bCs/>
      <w:i w:val="0"/>
      <w:iCs w:val="0"/>
      <w:strike w:val="0"/>
      <w:dstrike w:val="0"/>
      <w:color w:val="000000"/>
      <w:sz w:val="28"/>
      <w:szCs w:val="28"/>
      <w:u w:val="none"/>
      <w:effect w:val="none"/>
    </w:rPr>
  </w:style>
  <w:style w:type="character" w:customStyle="1" w:styleId="s0">
    <w:name w:val="s0"/>
    <w:rsid w:val="00C375F5"/>
    <w:rPr>
      <w:rFonts w:ascii="Times New Roman" w:hAnsi="Times New Roman" w:cs="Times New Roman" w:hint="default"/>
      <w:b w:val="0"/>
      <w:bCs w:val="0"/>
      <w:i w:val="0"/>
      <w:iCs w:val="0"/>
      <w:strike w:val="0"/>
      <w:dstrike w:val="0"/>
      <w:color w:val="000000"/>
      <w:sz w:val="28"/>
      <w:szCs w:val="28"/>
      <w:u w:val="none"/>
      <w:effect w:val="none"/>
    </w:rPr>
  </w:style>
  <w:style w:type="character" w:customStyle="1" w:styleId="s20">
    <w:name w:val="s20"/>
    <w:rsid w:val="00C375F5"/>
    <w:rPr>
      <w:shd w:val="clear" w:color="auto" w:fill="FFFFFF"/>
    </w:rPr>
  </w:style>
  <w:style w:type="paragraph" w:styleId="a7">
    <w:name w:val="header"/>
    <w:basedOn w:val="a"/>
    <w:link w:val="a8"/>
    <w:uiPriority w:val="99"/>
    <w:unhideWhenUsed/>
    <w:rsid w:val="00BD6A61"/>
    <w:pPr>
      <w:tabs>
        <w:tab w:val="center" w:pos="4677"/>
        <w:tab w:val="right" w:pos="9355"/>
      </w:tabs>
    </w:pPr>
    <w:rPr>
      <w:rFonts w:cs="Times New Roman"/>
    </w:rPr>
  </w:style>
  <w:style w:type="character" w:customStyle="1" w:styleId="a8">
    <w:name w:val="Верхний колонтитул Знак"/>
    <w:link w:val="a7"/>
    <w:uiPriority w:val="99"/>
    <w:rsid w:val="00BD6A61"/>
    <w:rPr>
      <w:sz w:val="28"/>
      <w:szCs w:val="28"/>
      <w:lang w:eastAsia="en-US"/>
    </w:rPr>
  </w:style>
  <w:style w:type="paragraph" w:styleId="a9">
    <w:name w:val="footer"/>
    <w:basedOn w:val="a"/>
    <w:link w:val="aa"/>
    <w:uiPriority w:val="99"/>
    <w:unhideWhenUsed/>
    <w:rsid w:val="00BD6A61"/>
    <w:pPr>
      <w:tabs>
        <w:tab w:val="center" w:pos="4677"/>
        <w:tab w:val="right" w:pos="9355"/>
      </w:tabs>
    </w:pPr>
    <w:rPr>
      <w:rFonts w:cs="Times New Roman"/>
    </w:rPr>
  </w:style>
  <w:style w:type="character" w:customStyle="1" w:styleId="aa">
    <w:name w:val="Нижний колонтитул Знак"/>
    <w:link w:val="a9"/>
    <w:uiPriority w:val="99"/>
    <w:rsid w:val="00BD6A61"/>
    <w:rPr>
      <w:sz w:val="28"/>
      <w:szCs w:val="28"/>
      <w:lang w:eastAsia="en-US"/>
    </w:rPr>
  </w:style>
  <w:style w:type="paragraph" w:styleId="ab">
    <w:name w:val="No Spacing"/>
    <w:link w:val="ac"/>
    <w:uiPriority w:val="1"/>
    <w:qFormat/>
    <w:rsid w:val="00880CC0"/>
    <w:rPr>
      <w:rFonts w:ascii="Calibri" w:eastAsia="Times New Roman" w:hAnsi="Calibri" w:cs="Times New Roman"/>
      <w:sz w:val="22"/>
      <w:szCs w:val="22"/>
    </w:rPr>
  </w:style>
  <w:style w:type="character" w:customStyle="1" w:styleId="ac">
    <w:name w:val="Без интервала Знак"/>
    <w:link w:val="ab"/>
    <w:uiPriority w:val="1"/>
    <w:locked/>
    <w:rsid w:val="00E223CE"/>
    <w:rPr>
      <w:rFonts w:ascii="Calibri" w:eastAsia="Times New Roman" w:hAnsi="Calibri" w:cs="Times New Roman"/>
      <w:sz w:val="22"/>
      <w:szCs w:val="22"/>
    </w:rPr>
  </w:style>
  <w:style w:type="character" w:styleId="ad">
    <w:name w:val="Hyperlink"/>
    <w:uiPriority w:val="99"/>
    <w:unhideWhenUsed/>
    <w:rsid w:val="00B7011F"/>
    <w:rPr>
      <w:color w:val="0000FF"/>
      <w:u w:val="single"/>
    </w:rPr>
  </w:style>
  <w:style w:type="table" w:styleId="ae">
    <w:name w:val="Table Grid"/>
    <w:basedOn w:val="a1"/>
    <w:uiPriority w:val="59"/>
    <w:rsid w:val="00C24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A8135E"/>
    <w:pPr>
      <w:spacing w:before="100" w:beforeAutospacing="1" w:after="100" w:afterAutospacing="1"/>
      <w:ind w:firstLine="0"/>
      <w:jc w:val="left"/>
    </w:pPr>
    <w:rPr>
      <w:rFonts w:ascii="Times New Roman" w:eastAsiaTheme="minorEastAsia" w:hAnsi="Times New Roman" w:cs="Times New Roman"/>
      <w:sz w:val="24"/>
      <w:szCs w:val="24"/>
      <w:lang w:eastAsia="ru-RU"/>
    </w:rPr>
  </w:style>
  <w:style w:type="character" w:styleId="af0">
    <w:name w:val="annotation reference"/>
    <w:basedOn w:val="a0"/>
    <w:uiPriority w:val="99"/>
    <w:semiHidden/>
    <w:unhideWhenUsed/>
    <w:rsid w:val="007951EC"/>
    <w:rPr>
      <w:sz w:val="16"/>
      <w:szCs w:val="16"/>
    </w:rPr>
  </w:style>
  <w:style w:type="paragraph" w:styleId="af1">
    <w:name w:val="annotation text"/>
    <w:basedOn w:val="a"/>
    <w:link w:val="af2"/>
    <w:uiPriority w:val="99"/>
    <w:semiHidden/>
    <w:unhideWhenUsed/>
    <w:rsid w:val="007951EC"/>
    <w:rPr>
      <w:sz w:val="20"/>
      <w:szCs w:val="20"/>
    </w:rPr>
  </w:style>
  <w:style w:type="character" w:customStyle="1" w:styleId="af2">
    <w:name w:val="Текст примечания Знак"/>
    <w:basedOn w:val="a0"/>
    <w:link w:val="af1"/>
    <w:uiPriority w:val="99"/>
    <w:semiHidden/>
    <w:rsid w:val="007951EC"/>
    <w:rPr>
      <w:lang w:eastAsia="en-US"/>
    </w:rPr>
  </w:style>
  <w:style w:type="paragraph" w:styleId="af3">
    <w:name w:val="annotation subject"/>
    <w:basedOn w:val="af1"/>
    <w:next w:val="af1"/>
    <w:link w:val="af4"/>
    <w:uiPriority w:val="99"/>
    <w:semiHidden/>
    <w:unhideWhenUsed/>
    <w:rsid w:val="007951EC"/>
    <w:rPr>
      <w:b/>
      <w:bCs/>
    </w:rPr>
  </w:style>
  <w:style w:type="character" w:customStyle="1" w:styleId="af4">
    <w:name w:val="Тема примечания Знак"/>
    <w:basedOn w:val="af2"/>
    <w:link w:val="af3"/>
    <w:uiPriority w:val="99"/>
    <w:semiHidden/>
    <w:rsid w:val="007951EC"/>
    <w:rPr>
      <w:b/>
      <w:bCs/>
      <w:lang w:eastAsia="en-US"/>
    </w:rPr>
  </w:style>
  <w:style w:type="character" w:styleId="af5">
    <w:name w:val="FollowedHyperlink"/>
    <w:basedOn w:val="a0"/>
    <w:uiPriority w:val="99"/>
    <w:semiHidden/>
    <w:unhideWhenUsed/>
    <w:rsid w:val="0085662F"/>
    <w:rPr>
      <w:color w:val="954F72" w:themeColor="followedHyperlink"/>
      <w:u w:val="single"/>
    </w:rPr>
  </w:style>
  <w:style w:type="paragraph" w:styleId="af6">
    <w:name w:val="Plain Text"/>
    <w:basedOn w:val="a"/>
    <w:link w:val="af7"/>
    <w:uiPriority w:val="99"/>
    <w:unhideWhenUsed/>
    <w:rsid w:val="0045414A"/>
    <w:pPr>
      <w:ind w:firstLine="0"/>
      <w:jc w:val="left"/>
    </w:pPr>
    <w:rPr>
      <w:rFonts w:ascii="Calibri" w:eastAsiaTheme="minorHAnsi" w:hAnsi="Calibri" w:cstheme="minorBidi"/>
      <w:sz w:val="22"/>
      <w:szCs w:val="21"/>
    </w:rPr>
  </w:style>
  <w:style w:type="character" w:customStyle="1" w:styleId="af7">
    <w:name w:val="Текст Знак"/>
    <w:basedOn w:val="a0"/>
    <w:link w:val="af6"/>
    <w:uiPriority w:val="99"/>
    <w:rsid w:val="0045414A"/>
    <w:rPr>
      <w:rFonts w:ascii="Calibri" w:eastAsiaTheme="minorHAnsi" w:hAnsi="Calibri" w:cstheme="minorBidi"/>
      <w:sz w:val="22"/>
      <w:szCs w:val="21"/>
      <w:lang w:eastAsia="en-US"/>
    </w:rPr>
  </w:style>
  <w:style w:type="paragraph" w:customStyle="1" w:styleId="af8">
    <w:name w:val="Знак"/>
    <w:basedOn w:val="a"/>
    <w:next w:val="2"/>
    <w:autoRedefine/>
    <w:rsid w:val="0045414A"/>
    <w:pPr>
      <w:spacing w:after="160" w:line="240" w:lineRule="exact"/>
      <w:ind w:firstLine="0"/>
      <w:jc w:val="left"/>
    </w:pPr>
    <w:rPr>
      <w:rFonts w:ascii="Times New Roman" w:eastAsia="Times New Roman" w:hAnsi="Times New Roman" w:cs="Times New Roman"/>
      <w:sz w:val="24"/>
      <w:szCs w:val="20"/>
      <w:lang w:val="en-US"/>
    </w:rPr>
  </w:style>
  <w:style w:type="paragraph" w:customStyle="1" w:styleId="af9">
    <w:name w:val="Знак"/>
    <w:basedOn w:val="a"/>
    <w:next w:val="2"/>
    <w:autoRedefine/>
    <w:rsid w:val="005B3C80"/>
    <w:pPr>
      <w:spacing w:after="160" w:line="240" w:lineRule="exact"/>
      <w:ind w:firstLine="0"/>
      <w:jc w:val="left"/>
    </w:pPr>
    <w:rPr>
      <w:rFonts w:ascii="Times New Roman" w:eastAsia="Times New Roman" w:hAnsi="Times New Roman" w:cs="Times New Roman"/>
      <w:sz w:val="24"/>
      <w:szCs w:val="20"/>
      <w:lang w:val="en-US"/>
    </w:rPr>
  </w:style>
  <w:style w:type="paragraph" w:customStyle="1" w:styleId="xl63">
    <w:name w:val="xl63"/>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64">
    <w:name w:val="xl64"/>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65">
    <w:name w:val="xl65"/>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66">
    <w:name w:val="xl66"/>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67">
    <w:name w:val="xl67"/>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68">
    <w:name w:val="xl68"/>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69">
    <w:name w:val="xl69"/>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70">
    <w:name w:val="xl70"/>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71">
    <w:name w:val="xl71"/>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72">
    <w:name w:val="xl72"/>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73">
    <w:name w:val="xl73"/>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74">
    <w:name w:val="xl74"/>
    <w:basedOn w:val="a"/>
    <w:rsid w:val="00396A67"/>
    <w:pP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75">
    <w:name w:val="xl75"/>
    <w:basedOn w:val="a"/>
    <w:rsid w:val="00396A67"/>
    <w:pP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76">
    <w:name w:val="xl76"/>
    <w:basedOn w:val="a"/>
    <w:rsid w:val="00396A6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77">
    <w:name w:val="xl77"/>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78">
    <w:name w:val="xl78"/>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79">
    <w:name w:val="xl79"/>
    <w:basedOn w:val="a"/>
    <w:rsid w:val="00396A6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80">
    <w:name w:val="xl80"/>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81">
    <w:name w:val="xl81"/>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82">
    <w:name w:val="xl82"/>
    <w:basedOn w:val="a"/>
    <w:rsid w:val="00396A67"/>
    <w:pPr>
      <w:spacing w:before="100" w:beforeAutospacing="1" w:after="100" w:afterAutospacing="1"/>
      <w:ind w:firstLine="0"/>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4">
    <w:name w:val="xl84"/>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5">
    <w:name w:val="xl85"/>
    <w:basedOn w:val="a"/>
    <w:rsid w:val="00396A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top"/>
    </w:pPr>
    <w:rPr>
      <w:rFonts w:eastAsia="Times New Roman"/>
      <w:sz w:val="18"/>
      <w:szCs w:val="18"/>
      <w:lang w:eastAsia="ru-RU"/>
    </w:rPr>
  </w:style>
  <w:style w:type="paragraph" w:customStyle="1" w:styleId="xl86">
    <w:name w:val="xl86"/>
    <w:basedOn w:val="a"/>
    <w:rsid w:val="00396A67"/>
    <w:pPr>
      <w:spacing w:before="100" w:beforeAutospacing="1" w:after="100" w:afterAutospacing="1"/>
      <w:ind w:firstLine="0"/>
      <w:jc w:val="left"/>
      <w:textAlignment w:val="top"/>
    </w:pPr>
    <w:rPr>
      <w:rFonts w:ascii="Times New Roman" w:eastAsia="Times New Roman" w:hAnsi="Times New Roman" w:cs="Times New Roman"/>
      <w:sz w:val="24"/>
      <w:szCs w:val="24"/>
      <w:lang w:eastAsia="ru-RU"/>
    </w:rPr>
  </w:style>
  <w:style w:type="paragraph" w:customStyle="1" w:styleId="xl87">
    <w:name w:val="xl87"/>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8"/>
      <w:szCs w:val="18"/>
      <w:lang w:eastAsia="ru-RU"/>
    </w:rPr>
  </w:style>
  <w:style w:type="paragraph" w:customStyle="1" w:styleId="xl88">
    <w:name w:val="xl88"/>
    <w:basedOn w:val="a"/>
    <w:rsid w:val="00396A67"/>
    <w:pPr>
      <w:spacing w:before="100" w:beforeAutospacing="1" w:after="100" w:afterAutospacing="1"/>
      <w:ind w:firstLine="0"/>
      <w:jc w:val="left"/>
      <w:textAlignment w:val="top"/>
    </w:pPr>
    <w:rPr>
      <w:rFonts w:ascii="Times New Roman" w:eastAsia="Times New Roman" w:hAnsi="Times New Roman" w:cs="Times New Roman"/>
      <w:sz w:val="24"/>
      <w:szCs w:val="24"/>
      <w:lang w:eastAsia="ru-RU"/>
    </w:rPr>
  </w:style>
  <w:style w:type="paragraph" w:customStyle="1" w:styleId="xl89">
    <w:name w:val="xl89"/>
    <w:basedOn w:val="a"/>
    <w:rsid w:val="00396A67"/>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90">
    <w:name w:val="xl90"/>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1">
    <w:name w:val="xl91"/>
    <w:basedOn w:val="a"/>
    <w:rsid w:val="00396A67"/>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2">
    <w:name w:val="xl92"/>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93">
    <w:name w:val="xl93"/>
    <w:basedOn w:val="a"/>
    <w:rsid w:val="00396A67"/>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4">
    <w:name w:val="xl94"/>
    <w:basedOn w:val="a"/>
    <w:rsid w:val="00396A67"/>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5">
    <w:name w:val="xl95"/>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96">
    <w:name w:val="xl96"/>
    <w:basedOn w:val="a"/>
    <w:rsid w:val="00396A67"/>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97">
    <w:name w:val="xl97"/>
    <w:basedOn w:val="a"/>
    <w:rsid w:val="00396A67"/>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98">
    <w:name w:val="xl98"/>
    <w:basedOn w:val="a"/>
    <w:rsid w:val="00396A67"/>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99">
    <w:name w:val="xl99"/>
    <w:basedOn w:val="a"/>
    <w:rsid w:val="00396A67"/>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0">
    <w:name w:val="xl100"/>
    <w:basedOn w:val="a"/>
    <w:rsid w:val="00396A67"/>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1">
    <w:name w:val="xl101"/>
    <w:basedOn w:val="a"/>
    <w:rsid w:val="00396A67"/>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02">
    <w:name w:val="xl102"/>
    <w:basedOn w:val="a"/>
    <w:rsid w:val="004D641B"/>
    <w:pPr>
      <w:pBdr>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03">
    <w:name w:val="xl103"/>
    <w:basedOn w:val="a"/>
    <w:rsid w:val="004D641B"/>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04">
    <w:name w:val="xl104"/>
    <w:basedOn w:val="a"/>
    <w:rsid w:val="004D641B"/>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5">
    <w:name w:val="xl105"/>
    <w:basedOn w:val="a"/>
    <w:rsid w:val="004D641B"/>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6">
    <w:name w:val="xl106"/>
    <w:basedOn w:val="a"/>
    <w:rsid w:val="004D641B"/>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sz w:val="18"/>
      <w:szCs w:val="18"/>
      <w:lang w:eastAsia="ru-RU"/>
    </w:rPr>
  </w:style>
  <w:style w:type="paragraph" w:customStyle="1" w:styleId="xl107">
    <w:name w:val="xl107"/>
    <w:basedOn w:val="a"/>
    <w:rsid w:val="004D641B"/>
    <w:pPr>
      <w:pBdr>
        <w:top w:val="single" w:sz="4" w:space="0" w:color="auto"/>
        <w:left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18"/>
      <w:szCs w:val="18"/>
      <w:lang w:eastAsia="ru-RU"/>
    </w:rPr>
  </w:style>
  <w:style w:type="paragraph" w:customStyle="1" w:styleId="xl108">
    <w:name w:val="xl108"/>
    <w:basedOn w:val="a"/>
    <w:rsid w:val="004D641B"/>
    <w:pPr>
      <w:pBdr>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18"/>
      <w:szCs w:val="18"/>
      <w:lang w:eastAsia="ru-RU"/>
    </w:rPr>
  </w:style>
  <w:style w:type="paragraph" w:customStyle="1" w:styleId="xl109">
    <w:name w:val="xl109"/>
    <w:basedOn w:val="a"/>
    <w:rsid w:val="004D64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10">
    <w:name w:val="xl110"/>
    <w:basedOn w:val="a"/>
    <w:rsid w:val="004D641B"/>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1">
    <w:name w:val="xl111"/>
    <w:basedOn w:val="a"/>
    <w:rsid w:val="004D641B"/>
    <w:pPr>
      <w:pBdr>
        <w:top w:val="single" w:sz="4" w:space="0" w:color="auto"/>
        <w:left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2">
    <w:name w:val="xl112"/>
    <w:basedOn w:val="a"/>
    <w:rsid w:val="004D641B"/>
    <w:pPr>
      <w:pBdr>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3">
    <w:name w:val="xl113"/>
    <w:basedOn w:val="a"/>
    <w:rsid w:val="004D641B"/>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14">
    <w:name w:val="xl114"/>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5">
    <w:name w:val="xl11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6">
    <w:name w:val="xl116"/>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7">
    <w:name w:val="xl117"/>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8">
    <w:name w:val="xl118"/>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19">
    <w:name w:val="xl119"/>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0">
    <w:name w:val="xl120"/>
    <w:basedOn w:val="a"/>
    <w:rsid w:val="00940F95"/>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1">
    <w:name w:val="xl121"/>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18"/>
      <w:szCs w:val="18"/>
      <w:lang w:eastAsia="ru-RU"/>
    </w:rPr>
  </w:style>
  <w:style w:type="paragraph" w:customStyle="1" w:styleId="xl122">
    <w:name w:val="xl122"/>
    <w:basedOn w:val="a"/>
    <w:rsid w:val="00940F95"/>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23">
    <w:name w:val="xl123"/>
    <w:basedOn w:val="a"/>
    <w:rsid w:val="00940F95"/>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8"/>
      <w:szCs w:val="18"/>
      <w:lang w:eastAsia="ru-RU"/>
    </w:rPr>
  </w:style>
  <w:style w:type="paragraph" w:customStyle="1" w:styleId="xl124">
    <w:name w:val="xl124"/>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25">
    <w:name w:val="xl12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26">
    <w:name w:val="xl126"/>
    <w:basedOn w:val="a"/>
    <w:rsid w:val="00940F95"/>
    <w:pPr>
      <w:pBdr>
        <w:top w:val="single" w:sz="4" w:space="0" w:color="auto"/>
        <w:left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27">
    <w:name w:val="xl127"/>
    <w:basedOn w:val="a"/>
    <w:rsid w:val="00940F95"/>
    <w:pPr>
      <w:pBdr>
        <w:top w:val="single" w:sz="4" w:space="0" w:color="auto"/>
        <w:bottom w:val="single" w:sz="4" w:space="0" w:color="auto"/>
      </w:pBdr>
      <w:shd w:val="clear" w:color="000000" w:fill="92D050"/>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128">
    <w:name w:val="xl128"/>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29">
    <w:name w:val="xl129"/>
    <w:basedOn w:val="a"/>
    <w:rsid w:val="00940F95"/>
    <w:pPr>
      <w:pBdr>
        <w:left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30">
    <w:name w:val="xl130"/>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sz w:val="18"/>
      <w:szCs w:val="18"/>
      <w:lang w:eastAsia="ru-RU"/>
    </w:rPr>
  </w:style>
  <w:style w:type="paragraph" w:customStyle="1" w:styleId="xl131">
    <w:name w:val="xl131"/>
    <w:basedOn w:val="a"/>
    <w:rsid w:val="00940F95"/>
    <w:pPr>
      <w:pBdr>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2">
    <w:name w:val="xl132"/>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3">
    <w:name w:val="xl133"/>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sz w:val="18"/>
      <w:szCs w:val="18"/>
      <w:lang w:eastAsia="ru-RU"/>
    </w:rPr>
  </w:style>
  <w:style w:type="paragraph" w:customStyle="1" w:styleId="xl134">
    <w:name w:val="xl134"/>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5">
    <w:name w:val="xl135"/>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6">
    <w:name w:val="xl136"/>
    <w:basedOn w:val="a"/>
    <w:rsid w:val="00940F95"/>
    <w:pPr>
      <w:pBdr>
        <w:top w:val="single" w:sz="4" w:space="0" w:color="auto"/>
        <w:left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xl137">
    <w:name w:val="xl137"/>
    <w:basedOn w:val="a"/>
    <w:rsid w:val="00940F95"/>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pPr>
    <w:rPr>
      <w:rFonts w:eastAsia="Times New Roman"/>
      <w:sz w:val="18"/>
      <w:szCs w:val="18"/>
      <w:lang w:eastAsia="ru-RU"/>
    </w:rPr>
  </w:style>
  <w:style w:type="paragraph" w:customStyle="1" w:styleId="font5">
    <w:name w:val="font5"/>
    <w:basedOn w:val="a"/>
    <w:rsid w:val="0089575E"/>
    <w:pPr>
      <w:spacing w:before="100" w:beforeAutospacing="1" w:after="100" w:afterAutospacing="1"/>
      <w:ind w:firstLine="0"/>
      <w:jc w:val="left"/>
    </w:pPr>
    <w:rPr>
      <w:rFonts w:ascii="Tahoma" w:eastAsia="Times New Roman" w:hAnsi="Tahoma" w:cs="Tahoma"/>
      <w:b/>
      <w:bCs/>
      <w:color w:val="000000"/>
      <w:sz w:val="16"/>
      <w:szCs w:val="16"/>
      <w:lang w:eastAsia="ru-RU"/>
    </w:rPr>
  </w:style>
  <w:style w:type="paragraph" w:customStyle="1" w:styleId="font6">
    <w:name w:val="font6"/>
    <w:basedOn w:val="a"/>
    <w:rsid w:val="0089575E"/>
    <w:pPr>
      <w:spacing w:before="100" w:beforeAutospacing="1" w:after="100" w:afterAutospacing="1"/>
      <w:ind w:firstLine="0"/>
      <w:jc w:val="left"/>
    </w:pPr>
    <w:rPr>
      <w:rFonts w:ascii="Tahoma" w:eastAsia="Times New Roman" w:hAnsi="Tahoma" w:cs="Tahoma"/>
      <w:color w:val="000000"/>
      <w:sz w:val="16"/>
      <w:szCs w:val="16"/>
      <w:lang w:eastAsia="ru-RU"/>
    </w:rPr>
  </w:style>
  <w:style w:type="paragraph" w:styleId="afa">
    <w:name w:val="footnote text"/>
    <w:basedOn w:val="a"/>
    <w:link w:val="afb"/>
    <w:uiPriority w:val="99"/>
    <w:semiHidden/>
    <w:unhideWhenUsed/>
    <w:rsid w:val="00BB7D9E"/>
    <w:rPr>
      <w:sz w:val="20"/>
      <w:szCs w:val="20"/>
    </w:rPr>
  </w:style>
  <w:style w:type="character" w:customStyle="1" w:styleId="afb">
    <w:name w:val="Текст сноски Знак"/>
    <w:basedOn w:val="a0"/>
    <w:link w:val="afa"/>
    <w:uiPriority w:val="99"/>
    <w:semiHidden/>
    <w:rsid w:val="00BB7D9E"/>
    <w:rPr>
      <w:lang w:eastAsia="en-US"/>
    </w:rPr>
  </w:style>
  <w:style w:type="character" w:styleId="afc">
    <w:name w:val="footnote reference"/>
    <w:basedOn w:val="a0"/>
    <w:uiPriority w:val="99"/>
    <w:semiHidden/>
    <w:unhideWhenUsed/>
    <w:rsid w:val="00BB7D9E"/>
    <w:rPr>
      <w:vertAlign w:val="superscript"/>
    </w:rPr>
  </w:style>
  <w:style w:type="paragraph" w:customStyle="1" w:styleId="xl138">
    <w:name w:val="xl138"/>
    <w:basedOn w:val="a"/>
    <w:rsid w:val="002B01CA"/>
    <w:pPr>
      <w:pBdr>
        <w:left w:val="single" w:sz="4" w:space="0" w:color="auto"/>
        <w:bottom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sz w:val="20"/>
      <w:szCs w:val="20"/>
      <w:lang w:eastAsia="ru-RU"/>
    </w:rPr>
  </w:style>
  <w:style w:type="paragraph" w:customStyle="1" w:styleId="xl139">
    <w:name w:val="xl139"/>
    <w:basedOn w:val="a"/>
    <w:rsid w:val="009E17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20"/>
      <w:szCs w:val="20"/>
      <w:lang w:eastAsia="ru-RU"/>
    </w:rPr>
  </w:style>
  <w:style w:type="paragraph" w:customStyle="1" w:styleId="xl140">
    <w:name w:val="xl140"/>
    <w:basedOn w:val="a"/>
    <w:rsid w:val="009E17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1">
    <w:name w:val="xl141"/>
    <w:basedOn w:val="a"/>
    <w:rsid w:val="009E17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142">
    <w:name w:val="xl142"/>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3">
    <w:name w:val="xl143"/>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20"/>
      <w:szCs w:val="20"/>
      <w:lang w:eastAsia="ru-RU"/>
    </w:rPr>
  </w:style>
  <w:style w:type="paragraph" w:customStyle="1" w:styleId="xl144">
    <w:name w:val="xl144"/>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145">
    <w:name w:val="xl145"/>
    <w:basedOn w:val="a"/>
    <w:rsid w:val="002A2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font7">
    <w:name w:val="font7"/>
    <w:basedOn w:val="a"/>
    <w:rsid w:val="00A645EF"/>
    <w:pPr>
      <w:spacing w:before="100" w:beforeAutospacing="1" w:after="100" w:afterAutospacing="1"/>
      <w:ind w:firstLine="0"/>
      <w:jc w:val="left"/>
    </w:pPr>
    <w:rPr>
      <w:rFonts w:ascii="Tahoma" w:eastAsia="Times New Roman" w:hAnsi="Tahoma" w:cs="Tahoma"/>
      <w:color w:val="000000"/>
      <w:sz w:val="18"/>
      <w:szCs w:val="18"/>
      <w:lang w:eastAsia="ru-RU"/>
    </w:rPr>
  </w:style>
  <w:style w:type="paragraph" w:customStyle="1" w:styleId="font8">
    <w:name w:val="font8"/>
    <w:basedOn w:val="a"/>
    <w:rsid w:val="00A645EF"/>
    <w:pPr>
      <w:spacing w:before="100" w:beforeAutospacing="1" w:after="100" w:afterAutospacing="1"/>
      <w:ind w:firstLine="0"/>
      <w:jc w:val="left"/>
    </w:pPr>
    <w:rPr>
      <w:rFonts w:ascii="Tahoma" w:eastAsia="Times New Roman" w:hAnsi="Tahoma" w:cs="Tahoma"/>
      <w:b/>
      <w:bCs/>
      <w:color w:val="000000"/>
      <w:sz w:val="18"/>
      <w:szCs w:val="18"/>
      <w:lang w:eastAsia="ru-RU"/>
    </w:rPr>
  </w:style>
  <w:style w:type="paragraph" w:customStyle="1" w:styleId="xl8282">
    <w:name w:val="xl8282"/>
    <w:basedOn w:val="a"/>
    <w:rsid w:val="00A645EF"/>
    <w:pPr>
      <w:spacing w:before="100" w:beforeAutospacing="1" w:after="100" w:afterAutospacing="1"/>
      <w:ind w:firstLine="0"/>
      <w:jc w:val="left"/>
    </w:pPr>
    <w:rPr>
      <w:rFonts w:eastAsia="Times New Roman"/>
      <w:sz w:val="20"/>
      <w:szCs w:val="20"/>
      <w:lang w:eastAsia="ru-RU"/>
    </w:rPr>
  </w:style>
  <w:style w:type="paragraph" w:customStyle="1" w:styleId="xl8283">
    <w:name w:val="xl8283"/>
    <w:basedOn w:val="a"/>
    <w:rsid w:val="00A645EF"/>
    <w:pPr>
      <w:spacing w:before="100" w:beforeAutospacing="1" w:after="100" w:afterAutospacing="1"/>
      <w:ind w:firstLine="0"/>
      <w:jc w:val="center"/>
    </w:pPr>
    <w:rPr>
      <w:rFonts w:eastAsia="Times New Roman"/>
      <w:sz w:val="20"/>
      <w:szCs w:val="20"/>
      <w:lang w:eastAsia="ru-RU"/>
    </w:rPr>
  </w:style>
  <w:style w:type="paragraph" w:customStyle="1" w:styleId="xl8284">
    <w:name w:val="xl8284"/>
    <w:basedOn w:val="a"/>
    <w:rsid w:val="00A645EF"/>
    <w:pPr>
      <w:spacing w:before="100" w:beforeAutospacing="1" w:after="100" w:afterAutospacing="1"/>
      <w:ind w:firstLine="0"/>
      <w:jc w:val="left"/>
    </w:pPr>
    <w:rPr>
      <w:rFonts w:eastAsia="Times New Roman"/>
      <w:sz w:val="20"/>
      <w:szCs w:val="20"/>
      <w:lang w:eastAsia="ru-RU"/>
    </w:rPr>
  </w:style>
  <w:style w:type="paragraph" w:customStyle="1" w:styleId="xl8285">
    <w:name w:val="xl8285"/>
    <w:basedOn w:val="a"/>
    <w:rsid w:val="00A645EF"/>
    <w:pPr>
      <w:spacing w:before="100" w:beforeAutospacing="1" w:after="100" w:afterAutospacing="1"/>
      <w:ind w:firstLine="0"/>
      <w:jc w:val="right"/>
    </w:pPr>
    <w:rPr>
      <w:rFonts w:eastAsia="Times New Roman"/>
      <w:sz w:val="20"/>
      <w:szCs w:val="20"/>
      <w:lang w:eastAsia="ru-RU"/>
    </w:rPr>
  </w:style>
  <w:style w:type="paragraph" w:customStyle="1" w:styleId="xl8286">
    <w:name w:val="xl8286"/>
    <w:basedOn w:val="a"/>
    <w:rsid w:val="00A645EF"/>
    <w:pPr>
      <w:spacing w:before="100" w:beforeAutospacing="1" w:after="100" w:afterAutospacing="1"/>
      <w:ind w:firstLine="0"/>
      <w:jc w:val="left"/>
    </w:pPr>
    <w:rPr>
      <w:rFonts w:eastAsia="Times New Roman"/>
      <w:sz w:val="20"/>
      <w:szCs w:val="20"/>
      <w:lang w:eastAsia="ru-RU"/>
    </w:rPr>
  </w:style>
  <w:style w:type="paragraph" w:customStyle="1" w:styleId="xl8287">
    <w:name w:val="xl8287"/>
    <w:basedOn w:val="a"/>
    <w:rsid w:val="00A645EF"/>
    <w:pPr>
      <w:spacing w:before="100" w:beforeAutospacing="1" w:after="100" w:afterAutospacing="1"/>
      <w:ind w:firstLine="0"/>
      <w:jc w:val="center"/>
    </w:pPr>
    <w:rPr>
      <w:rFonts w:eastAsia="Times New Roman"/>
      <w:sz w:val="20"/>
      <w:szCs w:val="20"/>
      <w:lang w:eastAsia="ru-RU"/>
    </w:rPr>
  </w:style>
  <w:style w:type="paragraph" w:customStyle="1" w:styleId="xl8288">
    <w:name w:val="xl8288"/>
    <w:basedOn w:val="a"/>
    <w:rsid w:val="00A645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8289">
    <w:name w:val="xl8289"/>
    <w:basedOn w:val="a"/>
    <w:rsid w:val="00A645EF"/>
    <w:pPr>
      <w:spacing w:before="100" w:beforeAutospacing="1" w:after="100" w:afterAutospacing="1"/>
      <w:ind w:firstLine="0"/>
      <w:jc w:val="left"/>
    </w:pPr>
    <w:rPr>
      <w:rFonts w:eastAsia="Times New Roman"/>
      <w:sz w:val="20"/>
      <w:szCs w:val="20"/>
      <w:lang w:eastAsia="ru-RU"/>
    </w:rPr>
  </w:style>
  <w:style w:type="paragraph" w:customStyle="1" w:styleId="xl8290">
    <w:name w:val="xl8290"/>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291">
    <w:name w:val="xl8291"/>
    <w:basedOn w:val="a"/>
    <w:rsid w:val="00A645EF"/>
    <w:pPr>
      <w:spacing w:before="100" w:beforeAutospacing="1" w:after="100" w:afterAutospacing="1"/>
      <w:ind w:firstLine="0"/>
      <w:jc w:val="left"/>
    </w:pPr>
    <w:rPr>
      <w:rFonts w:eastAsia="Times New Roman"/>
      <w:sz w:val="16"/>
      <w:szCs w:val="16"/>
      <w:lang w:eastAsia="ru-RU"/>
    </w:rPr>
  </w:style>
  <w:style w:type="paragraph" w:customStyle="1" w:styleId="xl8292">
    <w:name w:val="xl8292"/>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293">
    <w:name w:val="xl8293"/>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6"/>
      <w:szCs w:val="16"/>
      <w:lang w:eastAsia="ru-RU"/>
    </w:rPr>
  </w:style>
  <w:style w:type="paragraph" w:customStyle="1" w:styleId="xl8294">
    <w:name w:val="xl8294"/>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color w:val="000000"/>
      <w:sz w:val="16"/>
      <w:szCs w:val="16"/>
      <w:lang w:eastAsia="ru-RU"/>
    </w:rPr>
  </w:style>
  <w:style w:type="paragraph" w:customStyle="1" w:styleId="xl8295">
    <w:name w:val="xl8295"/>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6"/>
      <w:szCs w:val="16"/>
      <w:lang w:eastAsia="ru-RU"/>
    </w:rPr>
  </w:style>
  <w:style w:type="paragraph" w:customStyle="1" w:styleId="xl8296">
    <w:name w:val="xl8296"/>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8297">
    <w:name w:val="xl8297"/>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6"/>
      <w:szCs w:val="16"/>
      <w:lang w:eastAsia="ru-RU"/>
    </w:rPr>
  </w:style>
  <w:style w:type="paragraph" w:customStyle="1" w:styleId="xl8298">
    <w:name w:val="xl8298"/>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299">
    <w:name w:val="xl8299"/>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6"/>
      <w:szCs w:val="16"/>
      <w:lang w:eastAsia="ru-RU"/>
    </w:rPr>
  </w:style>
  <w:style w:type="paragraph" w:customStyle="1" w:styleId="xl8300">
    <w:name w:val="xl8300"/>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8301">
    <w:name w:val="xl8301"/>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8302">
    <w:name w:val="xl8302"/>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03">
    <w:name w:val="xl8303"/>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04">
    <w:name w:val="xl8304"/>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8305">
    <w:name w:val="xl8305"/>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06">
    <w:name w:val="xl8306"/>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07">
    <w:name w:val="xl8307"/>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8308">
    <w:name w:val="xl8308"/>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09">
    <w:name w:val="xl8309"/>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8310">
    <w:name w:val="xl8310"/>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8311">
    <w:name w:val="xl8311"/>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8312">
    <w:name w:val="xl8312"/>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13">
    <w:name w:val="xl8313"/>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8314">
    <w:name w:val="xl8314"/>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8315">
    <w:name w:val="xl8315"/>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8316">
    <w:name w:val="xl8316"/>
    <w:basedOn w:val="a"/>
    <w:rsid w:val="00A645EF"/>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17">
    <w:name w:val="xl8317"/>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8318">
    <w:name w:val="xl8318"/>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8319">
    <w:name w:val="xl8319"/>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6"/>
      <w:szCs w:val="16"/>
      <w:lang w:eastAsia="ru-RU"/>
    </w:rPr>
  </w:style>
  <w:style w:type="paragraph" w:customStyle="1" w:styleId="xl8320">
    <w:name w:val="xl8320"/>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8321">
    <w:name w:val="xl8321"/>
    <w:basedOn w:val="a"/>
    <w:rsid w:val="00A645EF"/>
    <w:pPr>
      <w:spacing w:before="100" w:beforeAutospacing="1" w:after="100" w:afterAutospacing="1"/>
      <w:ind w:firstLine="0"/>
      <w:jc w:val="left"/>
      <w:textAlignment w:val="center"/>
    </w:pPr>
    <w:rPr>
      <w:rFonts w:eastAsia="Times New Roman"/>
      <w:sz w:val="16"/>
      <w:szCs w:val="16"/>
      <w:lang w:eastAsia="ru-RU"/>
    </w:rPr>
  </w:style>
  <w:style w:type="paragraph" w:customStyle="1" w:styleId="xl8322">
    <w:name w:val="xl8322"/>
    <w:basedOn w:val="a"/>
    <w:rsid w:val="00A645EF"/>
    <w:pPr>
      <w:spacing w:before="100" w:beforeAutospacing="1" w:after="100" w:afterAutospacing="1"/>
      <w:ind w:firstLine="0"/>
      <w:jc w:val="left"/>
    </w:pPr>
    <w:rPr>
      <w:rFonts w:eastAsia="Times New Roman"/>
      <w:sz w:val="16"/>
      <w:szCs w:val="16"/>
      <w:lang w:eastAsia="ru-RU"/>
    </w:rPr>
  </w:style>
  <w:style w:type="paragraph" w:customStyle="1" w:styleId="xl8323">
    <w:name w:val="xl8323"/>
    <w:basedOn w:val="a"/>
    <w:rsid w:val="00A645EF"/>
    <w:pPr>
      <w:pBdr>
        <w:top w:val="single" w:sz="4" w:space="0" w:color="auto"/>
        <w:left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8324">
    <w:name w:val="xl8324"/>
    <w:basedOn w:val="a"/>
    <w:rsid w:val="00A645EF"/>
    <w:pPr>
      <w:spacing w:before="100" w:beforeAutospacing="1" w:after="100" w:afterAutospacing="1"/>
      <w:ind w:firstLine="0"/>
      <w:jc w:val="left"/>
    </w:pPr>
    <w:rPr>
      <w:rFonts w:eastAsia="Times New Roman"/>
      <w:color w:val="000000"/>
      <w:sz w:val="16"/>
      <w:szCs w:val="16"/>
      <w:lang w:eastAsia="ru-RU"/>
    </w:rPr>
  </w:style>
  <w:style w:type="paragraph" w:customStyle="1" w:styleId="xl8325">
    <w:name w:val="xl8325"/>
    <w:basedOn w:val="a"/>
    <w:rsid w:val="00A645EF"/>
    <w:pPr>
      <w:spacing w:before="100" w:beforeAutospacing="1" w:after="100" w:afterAutospacing="1"/>
      <w:ind w:firstLine="0"/>
      <w:jc w:val="left"/>
    </w:pPr>
    <w:rPr>
      <w:rFonts w:eastAsia="Times New Roman"/>
      <w:sz w:val="16"/>
      <w:szCs w:val="16"/>
      <w:lang w:eastAsia="ru-RU"/>
    </w:rPr>
  </w:style>
  <w:style w:type="paragraph" w:customStyle="1" w:styleId="xl8326">
    <w:name w:val="xl8326"/>
    <w:basedOn w:val="a"/>
    <w:rsid w:val="00A645EF"/>
    <w:pPr>
      <w:spacing w:before="100" w:beforeAutospacing="1" w:after="100" w:afterAutospacing="1"/>
      <w:ind w:firstLine="0"/>
      <w:jc w:val="left"/>
    </w:pPr>
    <w:rPr>
      <w:rFonts w:eastAsia="Times New Roman"/>
      <w:sz w:val="16"/>
      <w:szCs w:val="16"/>
      <w:lang w:eastAsia="ru-RU"/>
    </w:rPr>
  </w:style>
  <w:style w:type="paragraph" w:customStyle="1" w:styleId="xl8327">
    <w:name w:val="xl8327"/>
    <w:basedOn w:val="a"/>
    <w:rsid w:val="00A645EF"/>
    <w:pPr>
      <w:spacing w:before="100" w:beforeAutospacing="1" w:after="100" w:afterAutospacing="1"/>
      <w:ind w:firstLine="0"/>
      <w:jc w:val="left"/>
    </w:pPr>
    <w:rPr>
      <w:rFonts w:eastAsia="Times New Roman"/>
      <w:sz w:val="16"/>
      <w:szCs w:val="16"/>
      <w:lang w:eastAsia="ru-RU"/>
    </w:rPr>
  </w:style>
  <w:style w:type="paragraph" w:customStyle="1" w:styleId="xl8328">
    <w:name w:val="xl8328"/>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6"/>
      <w:szCs w:val="16"/>
      <w:lang w:eastAsia="ru-RU"/>
    </w:rPr>
  </w:style>
  <w:style w:type="paragraph" w:customStyle="1" w:styleId="xl8329">
    <w:name w:val="xl8329"/>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8330">
    <w:name w:val="xl8330"/>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31">
    <w:name w:val="xl8331"/>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8332">
    <w:name w:val="xl8332"/>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8333">
    <w:name w:val="xl8333"/>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34">
    <w:name w:val="xl8334"/>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8335">
    <w:name w:val="xl8335"/>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8336">
    <w:name w:val="xl8336"/>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8337">
    <w:name w:val="xl8337"/>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8338">
    <w:name w:val="xl8338"/>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8339">
    <w:name w:val="xl8339"/>
    <w:basedOn w:val="a"/>
    <w:rsid w:val="00A645EF"/>
    <w:pP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8340">
    <w:name w:val="xl8340"/>
    <w:basedOn w:val="a"/>
    <w:rsid w:val="00A645EF"/>
    <w:pP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41">
    <w:name w:val="xl8341"/>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8342">
    <w:name w:val="xl8342"/>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8343">
    <w:name w:val="xl8343"/>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8344">
    <w:name w:val="xl8344"/>
    <w:basedOn w:val="a"/>
    <w:rsid w:val="00A645EF"/>
    <w:pPr>
      <w:spacing w:before="100" w:beforeAutospacing="1" w:after="100" w:afterAutospacing="1"/>
      <w:ind w:firstLine="0"/>
      <w:jc w:val="left"/>
    </w:pPr>
    <w:rPr>
      <w:rFonts w:eastAsia="Times New Roman"/>
      <w:sz w:val="16"/>
      <w:szCs w:val="16"/>
      <w:lang w:eastAsia="ru-RU"/>
    </w:rPr>
  </w:style>
  <w:style w:type="paragraph" w:customStyle="1" w:styleId="xl8345">
    <w:name w:val="xl8345"/>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46">
    <w:name w:val="xl8346"/>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8347">
    <w:name w:val="xl8347"/>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color w:val="000000"/>
      <w:sz w:val="16"/>
      <w:szCs w:val="16"/>
      <w:lang w:eastAsia="ru-RU"/>
    </w:rPr>
  </w:style>
  <w:style w:type="paragraph" w:customStyle="1" w:styleId="xl8348">
    <w:name w:val="xl8348"/>
    <w:basedOn w:val="a"/>
    <w:rsid w:val="00A645EF"/>
    <w:pPr>
      <w:spacing w:before="100" w:beforeAutospacing="1" w:after="100" w:afterAutospacing="1"/>
      <w:ind w:firstLine="0"/>
      <w:jc w:val="left"/>
    </w:pPr>
    <w:rPr>
      <w:rFonts w:eastAsia="Times New Roman"/>
      <w:color w:val="000000"/>
      <w:sz w:val="16"/>
      <w:szCs w:val="16"/>
      <w:lang w:eastAsia="ru-RU"/>
    </w:rPr>
  </w:style>
  <w:style w:type="paragraph" w:customStyle="1" w:styleId="xl8349">
    <w:name w:val="xl8349"/>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color w:val="000000"/>
      <w:sz w:val="16"/>
      <w:szCs w:val="16"/>
      <w:lang w:eastAsia="ru-RU"/>
    </w:rPr>
  </w:style>
  <w:style w:type="paragraph" w:customStyle="1" w:styleId="xl8350">
    <w:name w:val="xl8350"/>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8351">
    <w:name w:val="xl8351"/>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8352">
    <w:name w:val="xl8352"/>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8353">
    <w:name w:val="xl8353"/>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8354">
    <w:name w:val="xl8354"/>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8355">
    <w:name w:val="xl8355"/>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8356">
    <w:name w:val="xl8356"/>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8357">
    <w:name w:val="xl8357"/>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color w:val="000000"/>
      <w:sz w:val="16"/>
      <w:szCs w:val="16"/>
      <w:lang w:eastAsia="ru-RU"/>
    </w:rPr>
  </w:style>
  <w:style w:type="paragraph" w:customStyle="1" w:styleId="xl8358">
    <w:name w:val="xl8358"/>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8359">
    <w:name w:val="xl8359"/>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8360">
    <w:name w:val="xl8360"/>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8361">
    <w:name w:val="xl8361"/>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8362">
    <w:name w:val="xl8362"/>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8363">
    <w:name w:val="xl8363"/>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sz w:val="16"/>
      <w:szCs w:val="16"/>
      <w:lang w:eastAsia="ru-RU"/>
    </w:rPr>
  </w:style>
  <w:style w:type="paragraph" w:customStyle="1" w:styleId="xl8364">
    <w:name w:val="xl8364"/>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sz w:val="16"/>
      <w:szCs w:val="16"/>
      <w:lang w:eastAsia="ru-RU"/>
    </w:rPr>
  </w:style>
  <w:style w:type="paragraph" w:customStyle="1" w:styleId="xl8365">
    <w:name w:val="xl8365"/>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right"/>
    </w:pPr>
    <w:rPr>
      <w:rFonts w:eastAsia="Times New Roman"/>
      <w:sz w:val="16"/>
      <w:szCs w:val="16"/>
      <w:lang w:eastAsia="ru-RU"/>
    </w:rPr>
  </w:style>
  <w:style w:type="paragraph" w:customStyle="1" w:styleId="xl8366">
    <w:name w:val="xl8366"/>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color w:val="000000"/>
      <w:sz w:val="16"/>
      <w:szCs w:val="16"/>
      <w:lang w:eastAsia="ru-RU"/>
    </w:rPr>
  </w:style>
  <w:style w:type="paragraph" w:customStyle="1" w:styleId="xl8367">
    <w:name w:val="xl8367"/>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8368">
    <w:name w:val="xl8368"/>
    <w:basedOn w:val="a"/>
    <w:rsid w:val="00A645EF"/>
    <w:pPr>
      <w:shd w:val="clear" w:color="000000" w:fill="00FF00"/>
      <w:spacing w:before="100" w:beforeAutospacing="1" w:after="100" w:afterAutospacing="1"/>
      <w:ind w:firstLine="0"/>
      <w:jc w:val="left"/>
    </w:pPr>
    <w:rPr>
      <w:rFonts w:eastAsia="Times New Roman"/>
      <w:sz w:val="20"/>
      <w:szCs w:val="20"/>
      <w:lang w:eastAsia="ru-RU"/>
    </w:rPr>
  </w:style>
  <w:style w:type="paragraph" w:customStyle="1" w:styleId="xl8369">
    <w:name w:val="xl8369"/>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70">
    <w:name w:val="xl8370"/>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71">
    <w:name w:val="xl8371"/>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sz w:val="16"/>
      <w:szCs w:val="16"/>
      <w:lang w:eastAsia="ru-RU"/>
    </w:rPr>
  </w:style>
  <w:style w:type="paragraph" w:customStyle="1" w:styleId="xl8372">
    <w:name w:val="xl8372"/>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73">
    <w:name w:val="xl8373"/>
    <w:basedOn w:val="a"/>
    <w:rsid w:val="00A645EF"/>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textAlignment w:val="center"/>
    </w:pPr>
    <w:rPr>
      <w:rFonts w:eastAsia="Times New Roman"/>
      <w:sz w:val="16"/>
      <w:szCs w:val="16"/>
      <w:lang w:eastAsia="ru-RU"/>
    </w:rPr>
  </w:style>
  <w:style w:type="paragraph" w:customStyle="1" w:styleId="xl8374">
    <w:name w:val="xl8374"/>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8375">
    <w:name w:val="xl8375"/>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8376">
    <w:name w:val="xl8376"/>
    <w:basedOn w:val="a"/>
    <w:rsid w:val="00A645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8377">
    <w:name w:val="xl8377"/>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78">
    <w:name w:val="xl8378"/>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79">
    <w:name w:val="xl8379"/>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8380">
    <w:name w:val="xl8380"/>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81">
    <w:name w:val="xl8381"/>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16"/>
      <w:szCs w:val="16"/>
      <w:lang w:eastAsia="ru-RU"/>
    </w:rPr>
  </w:style>
  <w:style w:type="paragraph" w:customStyle="1" w:styleId="xl8382">
    <w:name w:val="xl8382"/>
    <w:basedOn w:val="a"/>
    <w:rsid w:val="00A645EF"/>
    <w:pP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8383">
    <w:name w:val="xl8383"/>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8384">
    <w:name w:val="xl8384"/>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85">
    <w:name w:val="xl8385"/>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8386">
    <w:name w:val="xl8386"/>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87">
    <w:name w:val="xl8387"/>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8388">
    <w:name w:val="xl8388"/>
    <w:basedOn w:val="a"/>
    <w:rsid w:val="00A645EF"/>
    <w:pP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8389">
    <w:name w:val="xl8389"/>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90">
    <w:name w:val="xl8390"/>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8391">
    <w:name w:val="xl8391"/>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92">
    <w:name w:val="xl8392"/>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16"/>
      <w:szCs w:val="16"/>
      <w:lang w:eastAsia="ru-RU"/>
    </w:rPr>
  </w:style>
  <w:style w:type="paragraph" w:customStyle="1" w:styleId="xl8393">
    <w:name w:val="xl8393"/>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94">
    <w:name w:val="xl8394"/>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95">
    <w:name w:val="xl8395"/>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96">
    <w:name w:val="xl8396"/>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397">
    <w:name w:val="xl8397"/>
    <w:basedOn w:val="a"/>
    <w:rsid w:val="00A645EF"/>
    <w:pP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398">
    <w:name w:val="xl8398"/>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8399">
    <w:name w:val="xl8399"/>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400">
    <w:name w:val="xl8400"/>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8401">
    <w:name w:val="xl8401"/>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8402">
    <w:name w:val="xl8402"/>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8403">
    <w:name w:val="xl8403"/>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8404">
    <w:name w:val="xl8404"/>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textAlignment w:val="center"/>
    </w:pPr>
    <w:rPr>
      <w:rFonts w:eastAsia="Times New Roman"/>
      <w:sz w:val="16"/>
      <w:szCs w:val="16"/>
      <w:lang w:eastAsia="ru-RU"/>
    </w:rPr>
  </w:style>
  <w:style w:type="paragraph" w:customStyle="1" w:styleId="xl8405">
    <w:name w:val="xl8405"/>
    <w:basedOn w:val="a"/>
    <w:rsid w:val="00A645EF"/>
    <w:pPr>
      <w:pBdr>
        <w:top w:val="single" w:sz="4" w:space="0" w:color="auto"/>
        <w:left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406">
    <w:name w:val="xl8406"/>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8407">
    <w:name w:val="xl8407"/>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8408">
    <w:name w:val="xl8408"/>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8409">
    <w:name w:val="xl8409"/>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8410">
    <w:name w:val="xl8410"/>
    <w:basedOn w:val="a"/>
    <w:rsid w:val="00A645EF"/>
    <w:pP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411">
    <w:name w:val="xl8411"/>
    <w:basedOn w:val="a"/>
    <w:rsid w:val="00A645EF"/>
    <w:pP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8412">
    <w:name w:val="xl8412"/>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413">
    <w:name w:val="xl8413"/>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8414">
    <w:name w:val="xl8414"/>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8415">
    <w:name w:val="xl8415"/>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top"/>
    </w:pPr>
    <w:rPr>
      <w:rFonts w:eastAsia="Times New Roman"/>
      <w:sz w:val="16"/>
      <w:szCs w:val="16"/>
      <w:lang w:eastAsia="ru-RU"/>
    </w:rPr>
  </w:style>
  <w:style w:type="paragraph" w:customStyle="1" w:styleId="xl8416">
    <w:name w:val="xl8416"/>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8417">
    <w:name w:val="xl8417"/>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8418">
    <w:name w:val="xl8418"/>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textAlignment w:val="center"/>
    </w:pPr>
    <w:rPr>
      <w:rFonts w:eastAsia="Times New Roman"/>
      <w:sz w:val="16"/>
      <w:szCs w:val="16"/>
      <w:lang w:eastAsia="ru-RU"/>
    </w:rPr>
  </w:style>
  <w:style w:type="paragraph" w:customStyle="1" w:styleId="xl8419">
    <w:name w:val="xl8419"/>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8420">
    <w:name w:val="xl8420"/>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color w:val="000000"/>
      <w:sz w:val="16"/>
      <w:szCs w:val="16"/>
      <w:lang w:eastAsia="ru-RU"/>
    </w:rPr>
  </w:style>
  <w:style w:type="paragraph" w:customStyle="1" w:styleId="xl8421">
    <w:name w:val="xl8421"/>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8422">
    <w:name w:val="xl8422"/>
    <w:basedOn w:val="a"/>
    <w:rsid w:val="00A645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8423">
    <w:name w:val="xl8423"/>
    <w:basedOn w:val="a"/>
    <w:rsid w:val="00A645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8424">
    <w:name w:val="xl8424"/>
    <w:basedOn w:val="a"/>
    <w:rsid w:val="00A645E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8425">
    <w:name w:val="xl8425"/>
    <w:basedOn w:val="a"/>
    <w:rsid w:val="00A645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8426">
    <w:name w:val="xl8426"/>
    <w:basedOn w:val="a"/>
    <w:rsid w:val="00A645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8427">
    <w:name w:val="xl8427"/>
    <w:basedOn w:val="a"/>
    <w:rsid w:val="00A645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8428">
    <w:name w:val="xl8428"/>
    <w:basedOn w:val="a"/>
    <w:rsid w:val="00A645E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20"/>
      <w:szCs w:val="20"/>
      <w:lang w:eastAsia="ru-RU"/>
    </w:rPr>
  </w:style>
  <w:style w:type="paragraph" w:customStyle="1" w:styleId="xl9459">
    <w:name w:val="xl9459"/>
    <w:basedOn w:val="a"/>
    <w:rsid w:val="00A065C8"/>
    <w:pPr>
      <w:spacing w:before="100" w:beforeAutospacing="1" w:after="100" w:afterAutospacing="1"/>
      <w:ind w:firstLine="0"/>
      <w:jc w:val="left"/>
    </w:pPr>
    <w:rPr>
      <w:rFonts w:eastAsia="Times New Roman"/>
      <w:sz w:val="20"/>
      <w:szCs w:val="20"/>
      <w:lang w:eastAsia="ru-RU"/>
    </w:rPr>
  </w:style>
  <w:style w:type="paragraph" w:customStyle="1" w:styleId="xl9460">
    <w:name w:val="xl9460"/>
    <w:basedOn w:val="a"/>
    <w:rsid w:val="00A065C8"/>
    <w:pPr>
      <w:spacing w:before="100" w:beforeAutospacing="1" w:after="100" w:afterAutospacing="1"/>
      <w:ind w:firstLine="0"/>
      <w:jc w:val="center"/>
    </w:pPr>
    <w:rPr>
      <w:rFonts w:eastAsia="Times New Roman"/>
      <w:sz w:val="20"/>
      <w:szCs w:val="20"/>
      <w:lang w:eastAsia="ru-RU"/>
    </w:rPr>
  </w:style>
  <w:style w:type="paragraph" w:customStyle="1" w:styleId="xl9461">
    <w:name w:val="xl9461"/>
    <w:basedOn w:val="a"/>
    <w:rsid w:val="00A065C8"/>
    <w:pPr>
      <w:spacing w:before="100" w:beforeAutospacing="1" w:after="100" w:afterAutospacing="1"/>
      <w:ind w:firstLine="0"/>
      <w:jc w:val="left"/>
    </w:pPr>
    <w:rPr>
      <w:rFonts w:eastAsia="Times New Roman"/>
      <w:sz w:val="20"/>
      <w:szCs w:val="20"/>
      <w:lang w:eastAsia="ru-RU"/>
    </w:rPr>
  </w:style>
  <w:style w:type="paragraph" w:customStyle="1" w:styleId="xl9462">
    <w:name w:val="xl9462"/>
    <w:basedOn w:val="a"/>
    <w:rsid w:val="00A065C8"/>
    <w:pPr>
      <w:spacing w:before="100" w:beforeAutospacing="1" w:after="100" w:afterAutospacing="1"/>
      <w:ind w:firstLine="0"/>
      <w:jc w:val="right"/>
    </w:pPr>
    <w:rPr>
      <w:rFonts w:eastAsia="Times New Roman"/>
      <w:sz w:val="20"/>
      <w:szCs w:val="20"/>
      <w:lang w:eastAsia="ru-RU"/>
    </w:rPr>
  </w:style>
  <w:style w:type="paragraph" w:customStyle="1" w:styleId="xl9463">
    <w:name w:val="xl9463"/>
    <w:basedOn w:val="a"/>
    <w:rsid w:val="00A065C8"/>
    <w:pPr>
      <w:spacing w:before="100" w:beforeAutospacing="1" w:after="100" w:afterAutospacing="1"/>
      <w:ind w:firstLine="0"/>
      <w:jc w:val="left"/>
    </w:pPr>
    <w:rPr>
      <w:rFonts w:eastAsia="Times New Roman"/>
      <w:sz w:val="20"/>
      <w:szCs w:val="20"/>
      <w:lang w:eastAsia="ru-RU"/>
    </w:rPr>
  </w:style>
  <w:style w:type="paragraph" w:customStyle="1" w:styleId="xl9464">
    <w:name w:val="xl9464"/>
    <w:basedOn w:val="a"/>
    <w:rsid w:val="00A065C8"/>
    <w:pPr>
      <w:spacing w:before="100" w:beforeAutospacing="1" w:after="100" w:afterAutospacing="1"/>
      <w:ind w:firstLine="0"/>
      <w:jc w:val="center"/>
    </w:pPr>
    <w:rPr>
      <w:rFonts w:eastAsia="Times New Roman"/>
      <w:sz w:val="20"/>
      <w:szCs w:val="20"/>
      <w:lang w:eastAsia="ru-RU"/>
    </w:rPr>
  </w:style>
  <w:style w:type="paragraph" w:customStyle="1" w:styleId="xl9465">
    <w:name w:val="xl9465"/>
    <w:basedOn w:val="a"/>
    <w:rsid w:val="00A065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9466">
    <w:name w:val="xl9466"/>
    <w:basedOn w:val="a"/>
    <w:rsid w:val="00A065C8"/>
    <w:pPr>
      <w:spacing w:before="100" w:beforeAutospacing="1" w:after="100" w:afterAutospacing="1"/>
      <w:ind w:firstLine="0"/>
      <w:jc w:val="left"/>
    </w:pPr>
    <w:rPr>
      <w:rFonts w:eastAsia="Times New Roman"/>
      <w:sz w:val="20"/>
      <w:szCs w:val="20"/>
      <w:lang w:eastAsia="ru-RU"/>
    </w:rPr>
  </w:style>
  <w:style w:type="paragraph" w:customStyle="1" w:styleId="xl9467">
    <w:name w:val="xl9467"/>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468">
    <w:name w:val="xl9468"/>
    <w:basedOn w:val="a"/>
    <w:rsid w:val="00A065C8"/>
    <w:pPr>
      <w:spacing w:before="100" w:beforeAutospacing="1" w:after="100" w:afterAutospacing="1"/>
      <w:ind w:firstLine="0"/>
      <w:jc w:val="left"/>
    </w:pPr>
    <w:rPr>
      <w:rFonts w:eastAsia="Times New Roman"/>
      <w:sz w:val="16"/>
      <w:szCs w:val="16"/>
      <w:lang w:eastAsia="ru-RU"/>
    </w:rPr>
  </w:style>
  <w:style w:type="paragraph" w:customStyle="1" w:styleId="xl9469">
    <w:name w:val="xl9469"/>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70">
    <w:name w:val="xl9470"/>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6"/>
      <w:szCs w:val="16"/>
      <w:lang w:eastAsia="ru-RU"/>
    </w:rPr>
  </w:style>
  <w:style w:type="paragraph" w:customStyle="1" w:styleId="xl9471">
    <w:name w:val="xl9471"/>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color w:val="000000"/>
      <w:sz w:val="16"/>
      <w:szCs w:val="16"/>
      <w:lang w:eastAsia="ru-RU"/>
    </w:rPr>
  </w:style>
  <w:style w:type="paragraph" w:customStyle="1" w:styleId="xl9472">
    <w:name w:val="xl9472"/>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6"/>
      <w:szCs w:val="16"/>
      <w:lang w:eastAsia="ru-RU"/>
    </w:rPr>
  </w:style>
  <w:style w:type="paragraph" w:customStyle="1" w:styleId="xl9473">
    <w:name w:val="xl9473"/>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9474">
    <w:name w:val="xl9474"/>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color w:val="000000"/>
      <w:sz w:val="16"/>
      <w:szCs w:val="16"/>
      <w:lang w:eastAsia="ru-RU"/>
    </w:rPr>
  </w:style>
  <w:style w:type="paragraph" w:customStyle="1" w:styleId="xl9475">
    <w:name w:val="xl9475"/>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76">
    <w:name w:val="xl9476"/>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color w:val="000000"/>
      <w:sz w:val="16"/>
      <w:szCs w:val="16"/>
      <w:lang w:eastAsia="ru-RU"/>
    </w:rPr>
  </w:style>
  <w:style w:type="paragraph" w:customStyle="1" w:styleId="xl9477">
    <w:name w:val="xl9477"/>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9478">
    <w:name w:val="xl9478"/>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9479">
    <w:name w:val="xl9479"/>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80">
    <w:name w:val="xl9480"/>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81">
    <w:name w:val="xl9481"/>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9482">
    <w:name w:val="xl9482"/>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83">
    <w:name w:val="xl9483"/>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84">
    <w:name w:val="xl9484"/>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9485">
    <w:name w:val="xl9485"/>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86">
    <w:name w:val="xl9486"/>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9487">
    <w:name w:val="xl9487"/>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9488">
    <w:name w:val="xl9488"/>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9489">
    <w:name w:val="xl9489"/>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90">
    <w:name w:val="xl9490"/>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9491">
    <w:name w:val="xl9491"/>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9492">
    <w:name w:val="xl9492"/>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9493">
    <w:name w:val="xl9493"/>
    <w:basedOn w:val="a"/>
    <w:rsid w:val="00A065C8"/>
    <w:pPr>
      <w:pBdr>
        <w:top w:val="single" w:sz="4" w:space="0" w:color="auto"/>
        <w:left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494">
    <w:name w:val="xl9494"/>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9495">
    <w:name w:val="xl9495"/>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9496">
    <w:name w:val="xl9496"/>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6"/>
      <w:szCs w:val="16"/>
      <w:lang w:eastAsia="ru-RU"/>
    </w:rPr>
  </w:style>
  <w:style w:type="paragraph" w:customStyle="1" w:styleId="xl9497">
    <w:name w:val="xl9497"/>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9498">
    <w:name w:val="xl9498"/>
    <w:basedOn w:val="a"/>
    <w:rsid w:val="00A065C8"/>
    <w:pPr>
      <w:spacing w:before="100" w:beforeAutospacing="1" w:after="100" w:afterAutospacing="1"/>
      <w:ind w:firstLine="0"/>
      <w:jc w:val="left"/>
      <w:textAlignment w:val="center"/>
    </w:pPr>
    <w:rPr>
      <w:rFonts w:eastAsia="Times New Roman"/>
      <w:sz w:val="16"/>
      <w:szCs w:val="16"/>
      <w:lang w:eastAsia="ru-RU"/>
    </w:rPr>
  </w:style>
  <w:style w:type="paragraph" w:customStyle="1" w:styleId="xl9499">
    <w:name w:val="xl9499"/>
    <w:basedOn w:val="a"/>
    <w:rsid w:val="00A065C8"/>
    <w:pPr>
      <w:spacing w:before="100" w:beforeAutospacing="1" w:after="100" w:afterAutospacing="1"/>
      <w:ind w:firstLine="0"/>
      <w:jc w:val="left"/>
    </w:pPr>
    <w:rPr>
      <w:rFonts w:eastAsia="Times New Roman"/>
      <w:sz w:val="16"/>
      <w:szCs w:val="16"/>
      <w:lang w:eastAsia="ru-RU"/>
    </w:rPr>
  </w:style>
  <w:style w:type="paragraph" w:customStyle="1" w:styleId="xl9500">
    <w:name w:val="xl9500"/>
    <w:basedOn w:val="a"/>
    <w:rsid w:val="00A065C8"/>
    <w:pPr>
      <w:pBdr>
        <w:top w:val="single" w:sz="4" w:space="0" w:color="auto"/>
        <w:left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9501">
    <w:name w:val="xl9501"/>
    <w:basedOn w:val="a"/>
    <w:rsid w:val="00A065C8"/>
    <w:pPr>
      <w:spacing w:before="100" w:beforeAutospacing="1" w:after="100" w:afterAutospacing="1"/>
      <w:ind w:firstLine="0"/>
      <w:jc w:val="left"/>
    </w:pPr>
    <w:rPr>
      <w:rFonts w:eastAsia="Times New Roman"/>
      <w:color w:val="000000"/>
      <w:sz w:val="16"/>
      <w:szCs w:val="16"/>
      <w:lang w:eastAsia="ru-RU"/>
    </w:rPr>
  </w:style>
  <w:style w:type="paragraph" w:customStyle="1" w:styleId="xl9502">
    <w:name w:val="xl9502"/>
    <w:basedOn w:val="a"/>
    <w:rsid w:val="00A065C8"/>
    <w:pPr>
      <w:spacing w:before="100" w:beforeAutospacing="1" w:after="100" w:afterAutospacing="1"/>
      <w:ind w:firstLine="0"/>
      <w:jc w:val="left"/>
    </w:pPr>
    <w:rPr>
      <w:rFonts w:eastAsia="Times New Roman"/>
      <w:sz w:val="16"/>
      <w:szCs w:val="16"/>
      <w:lang w:eastAsia="ru-RU"/>
    </w:rPr>
  </w:style>
  <w:style w:type="paragraph" w:customStyle="1" w:styleId="xl9503">
    <w:name w:val="xl9503"/>
    <w:basedOn w:val="a"/>
    <w:rsid w:val="00A065C8"/>
    <w:pPr>
      <w:spacing w:before="100" w:beforeAutospacing="1" w:after="100" w:afterAutospacing="1"/>
      <w:ind w:firstLine="0"/>
      <w:jc w:val="left"/>
    </w:pPr>
    <w:rPr>
      <w:rFonts w:eastAsia="Times New Roman"/>
      <w:sz w:val="16"/>
      <w:szCs w:val="16"/>
      <w:lang w:eastAsia="ru-RU"/>
    </w:rPr>
  </w:style>
  <w:style w:type="paragraph" w:customStyle="1" w:styleId="xl9504">
    <w:name w:val="xl9504"/>
    <w:basedOn w:val="a"/>
    <w:rsid w:val="00A065C8"/>
    <w:pPr>
      <w:spacing w:before="100" w:beforeAutospacing="1" w:after="100" w:afterAutospacing="1"/>
      <w:ind w:firstLine="0"/>
      <w:jc w:val="left"/>
    </w:pPr>
    <w:rPr>
      <w:rFonts w:eastAsia="Times New Roman"/>
      <w:sz w:val="16"/>
      <w:szCs w:val="16"/>
      <w:lang w:eastAsia="ru-RU"/>
    </w:rPr>
  </w:style>
  <w:style w:type="paragraph" w:customStyle="1" w:styleId="xl9505">
    <w:name w:val="xl9505"/>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eastAsia="Times New Roman"/>
      <w:sz w:val="16"/>
      <w:szCs w:val="16"/>
      <w:lang w:eastAsia="ru-RU"/>
    </w:rPr>
  </w:style>
  <w:style w:type="paragraph" w:customStyle="1" w:styleId="xl9506">
    <w:name w:val="xl9506"/>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9507">
    <w:name w:val="xl9507"/>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08">
    <w:name w:val="xl9508"/>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9509">
    <w:name w:val="xl9509"/>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sz w:val="16"/>
      <w:szCs w:val="16"/>
      <w:lang w:eastAsia="ru-RU"/>
    </w:rPr>
  </w:style>
  <w:style w:type="paragraph" w:customStyle="1" w:styleId="xl9510">
    <w:name w:val="xl9510"/>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11">
    <w:name w:val="xl9511"/>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9512">
    <w:name w:val="xl9512"/>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513">
    <w:name w:val="xl9513"/>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514">
    <w:name w:val="xl9514"/>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9515">
    <w:name w:val="xl9515"/>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9516">
    <w:name w:val="xl9516"/>
    <w:basedOn w:val="a"/>
    <w:rsid w:val="00A065C8"/>
    <w:pP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9517">
    <w:name w:val="xl9517"/>
    <w:basedOn w:val="a"/>
    <w:rsid w:val="00A065C8"/>
    <w:pP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18">
    <w:name w:val="xl9518"/>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519">
    <w:name w:val="xl9519"/>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520">
    <w:name w:val="xl9520"/>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9521">
    <w:name w:val="xl9521"/>
    <w:basedOn w:val="a"/>
    <w:rsid w:val="00A065C8"/>
    <w:pPr>
      <w:spacing w:before="100" w:beforeAutospacing="1" w:after="100" w:afterAutospacing="1"/>
      <w:ind w:firstLine="0"/>
      <w:jc w:val="left"/>
    </w:pPr>
    <w:rPr>
      <w:rFonts w:eastAsia="Times New Roman"/>
      <w:sz w:val="16"/>
      <w:szCs w:val="16"/>
      <w:lang w:eastAsia="ru-RU"/>
    </w:rPr>
  </w:style>
  <w:style w:type="paragraph" w:customStyle="1" w:styleId="xl9522">
    <w:name w:val="xl9522"/>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523">
    <w:name w:val="xl9523"/>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9524">
    <w:name w:val="xl9524"/>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pPr>
    <w:rPr>
      <w:rFonts w:eastAsia="Times New Roman"/>
      <w:color w:val="000000"/>
      <w:sz w:val="16"/>
      <w:szCs w:val="16"/>
      <w:lang w:eastAsia="ru-RU"/>
    </w:rPr>
  </w:style>
  <w:style w:type="paragraph" w:customStyle="1" w:styleId="xl9525">
    <w:name w:val="xl9525"/>
    <w:basedOn w:val="a"/>
    <w:rsid w:val="00A065C8"/>
    <w:pPr>
      <w:spacing w:before="100" w:beforeAutospacing="1" w:after="100" w:afterAutospacing="1"/>
      <w:ind w:firstLine="0"/>
      <w:jc w:val="left"/>
    </w:pPr>
    <w:rPr>
      <w:rFonts w:eastAsia="Times New Roman"/>
      <w:color w:val="000000"/>
      <w:sz w:val="16"/>
      <w:szCs w:val="16"/>
      <w:lang w:eastAsia="ru-RU"/>
    </w:rPr>
  </w:style>
  <w:style w:type="paragraph" w:customStyle="1" w:styleId="xl9526">
    <w:name w:val="xl9526"/>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color w:val="000000"/>
      <w:sz w:val="16"/>
      <w:szCs w:val="16"/>
      <w:lang w:eastAsia="ru-RU"/>
    </w:rPr>
  </w:style>
  <w:style w:type="paragraph" w:customStyle="1" w:styleId="xl9527">
    <w:name w:val="xl9527"/>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ru-RU"/>
    </w:rPr>
  </w:style>
  <w:style w:type="paragraph" w:customStyle="1" w:styleId="xl9528">
    <w:name w:val="xl9528"/>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6"/>
      <w:szCs w:val="16"/>
      <w:lang w:eastAsia="ru-RU"/>
    </w:rPr>
  </w:style>
  <w:style w:type="paragraph" w:customStyle="1" w:styleId="xl9529">
    <w:name w:val="xl9529"/>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sz w:val="16"/>
      <w:szCs w:val="16"/>
      <w:lang w:eastAsia="ru-RU"/>
    </w:rPr>
  </w:style>
  <w:style w:type="paragraph" w:customStyle="1" w:styleId="xl9530">
    <w:name w:val="xl9530"/>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9531">
    <w:name w:val="xl9531"/>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20"/>
      <w:szCs w:val="20"/>
      <w:lang w:eastAsia="ru-RU"/>
    </w:rPr>
  </w:style>
  <w:style w:type="paragraph" w:customStyle="1" w:styleId="xl9532">
    <w:name w:val="xl9532"/>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9533">
    <w:name w:val="xl9533"/>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534">
    <w:name w:val="xl9534"/>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color w:val="000000"/>
      <w:sz w:val="16"/>
      <w:szCs w:val="16"/>
      <w:lang w:eastAsia="ru-RU"/>
    </w:rPr>
  </w:style>
  <w:style w:type="paragraph" w:customStyle="1" w:styleId="xl9535">
    <w:name w:val="xl9535"/>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9536">
    <w:name w:val="xl9536"/>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9537">
    <w:name w:val="xl9537"/>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9538">
    <w:name w:val="xl9538"/>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539">
    <w:name w:val="xl9539"/>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540">
    <w:name w:val="xl9540"/>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sz w:val="16"/>
      <w:szCs w:val="16"/>
      <w:lang w:eastAsia="ru-RU"/>
    </w:rPr>
  </w:style>
  <w:style w:type="paragraph" w:customStyle="1" w:styleId="xl9541">
    <w:name w:val="xl9541"/>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sz w:val="16"/>
      <w:szCs w:val="16"/>
      <w:lang w:eastAsia="ru-RU"/>
    </w:rPr>
  </w:style>
  <w:style w:type="paragraph" w:customStyle="1" w:styleId="xl9542">
    <w:name w:val="xl9542"/>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right"/>
    </w:pPr>
    <w:rPr>
      <w:rFonts w:eastAsia="Times New Roman"/>
      <w:sz w:val="16"/>
      <w:szCs w:val="16"/>
      <w:lang w:eastAsia="ru-RU"/>
    </w:rPr>
  </w:style>
  <w:style w:type="paragraph" w:customStyle="1" w:styleId="xl9543">
    <w:name w:val="xl9543"/>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color w:val="000000"/>
      <w:sz w:val="16"/>
      <w:szCs w:val="16"/>
      <w:lang w:eastAsia="ru-RU"/>
    </w:rPr>
  </w:style>
  <w:style w:type="paragraph" w:customStyle="1" w:styleId="xl9544">
    <w:name w:val="xl9544"/>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9545">
    <w:name w:val="xl9545"/>
    <w:basedOn w:val="a"/>
    <w:rsid w:val="00A065C8"/>
    <w:pPr>
      <w:shd w:val="clear" w:color="000000" w:fill="00FF00"/>
      <w:spacing w:before="100" w:beforeAutospacing="1" w:after="100" w:afterAutospacing="1"/>
      <w:ind w:firstLine="0"/>
      <w:jc w:val="left"/>
    </w:pPr>
    <w:rPr>
      <w:rFonts w:eastAsia="Times New Roman"/>
      <w:sz w:val="20"/>
      <w:szCs w:val="20"/>
      <w:lang w:eastAsia="ru-RU"/>
    </w:rPr>
  </w:style>
  <w:style w:type="paragraph" w:customStyle="1" w:styleId="xl9546">
    <w:name w:val="xl9546"/>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47">
    <w:name w:val="xl9547"/>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48">
    <w:name w:val="xl9548"/>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sz w:val="16"/>
      <w:szCs w:val="16"/>
      <w:lang w:eastAsia="ru-RU"/>
    </w:rPr>
  </w:style>
  <w:style w:type="paragraph" w:customStyle="1" w:styleId="xl9549">
    <w:name w:val="xl9549"/>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50">
    <w:name w:val="xl9550"/>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textAlignment w:val="center"/>
    </w:pPr>
    <w:rPr>
      <w:rFonts w:eastAsia="Times New Roman"/>
      <w:sz w:val="16"/>
      <w:szCs w:val="16"/>
      <w:lang w:eastAsia="ru-RU"/>
    </w:rPr>
  </w:style>
  <w:style w:type="paragraph" w:customStyle="1" w:styleId="xl9551">
    <w:name w:val="xl9551"/>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552">
    <w:name w:val="xl9552"/>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553">
    <w:name w:val="xl9553"/>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9554">
    <w:name w:val="xl9554"/>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55">
    <w:name w:val="xl9555"/>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56">
    <w:name w:val="xl9556"/>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9557">
    <w:name w:val="xl9557"/>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58">
    <w:name w:val="xl9558"/>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16"/>
      <w:szCs w:val="16"/>
      <w:lang w:eastAsia="ru-RU"/>
    </w:rPr>
  </w:style>
  <w:style w:type="paragraph" w:customStyle="1" w:styleId="xl9559">
    <w:name w:val="xl9559"/>
    <w:basedOn w:val="a"/>
    <w:rsid w:val="00A065C8"/>
    <w:pP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9560">
    <w:name w:val="xl9560"/>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9561">
    <w:name w:val="xl9561"/>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62">
    <w:name w:val="xl9562"/>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9563">
    <w:name w:val="xl9563"/>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9564">
    <w:name w:val="xl9564"/>
    <w:basedOn w:val="a"/>
    <w:rsid w:val="00A065C8"/>
    <w:pPr>
      <w:shd w:val="clear" w:color="000000" w:fill="FFC000"/>
      <w:spacing w:before="100" w:beforeAutospacing="1" w:after="100" w:afterAutospacing="1"/>
      <w:ind w:firstLine="0"/>
      <w:jc w:val="left"/>
    </w:pPr>
    <w:rPr>
      <w:rFonts w:eastAsia="Times New Roman"/>
      <w:sz w:val="20"/>
      <w:szCs w:val="20"/>
      <w:lang w:eastAsia="ru-RU"/>
    </w:rPr>
  </w:style>
  <w:style w:type="paragraph" w:customStyle="1" w:styleId="xl9565">
    <w:name w:val="xl9565"/>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66">
    <w:name w:val="xl9566"/>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9567">
    <w:name w:val="xl9567"/>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68">
    <w:name w:val="xl9568"/>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sz w:val="16"/>
      <w:szCs w:val="16"/>
      <w:lang w:eastAsia="ru-RU"/>
    </w:rPr>
  </w:style>
  <w:style w:type="paragraph" w:customStyle="1" w:styleId="xl9569">
    <w:name w:val="xl9569"/>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70">
    <w:name w:val="xl9570"/>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71">
    <w:name w:val="xl9571"/>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72">
    <w:name w:val="xl9572"/>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73">
    <w:name w:val="xl9573"/>
    <w:basedOn w:val="a"/>
    <w:rsid w:val="00A065C8"/>
    <w:pP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74">
    <w:name w:val="xl9574"/>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9575">
    <w:name w:val="xl9575"/>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76">
    <w:name w:val="xl9576"/>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9577">
    <w:name w:val="xl9577"/>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9578">
    <w:name w:val="xl9578"/>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9579">
    <w:name w:val="xl9579"/>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textAlignment w:val="center"/>
    </w:pPr>
    <w:rPr>
      <w:rFonts w:eastAsia="Times New Roman"/>
      <w:sz w:val="16"/>
      <w:szCs w:val="16"/>
      <w:lang w:eastAsia="ru-RU"/>
    </w:rPr>
  </w:style>
  <w:style w:type="paragraph" w:customStyle="1" w:styleId="xl9580">
    <w:name w:val="xl9580"/>
    <w:basedOn w:val="a"/>
    <w:rsid w:val="00A065C8"/>
    <w:pPr>
      <w:pBdr>
        <w:top w:val="single" w:sz="4" w:space="0" w:color="auto"/>
        <w:left w:val="single" w:sz="4" w:space="0" w:color="auto"/>
        <w:right w:val="single" w:sz="4" w:space="0" w:color="auto"/>
      </w:pBd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81">
    <w:name w:val="xl9581"/>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9582">
    <w:name w:val="xl9582"/>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9583">
    <w:name w:val="xl9583"/>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9584">
    <w:name w:val="xl9584"/>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right"/>
    </w:pPr>
    <w:rPr>
      <w:rFonts w:eastAsia="Times New Roman"/>
      <w:sz w:val="16"/>
      <w:szCs w:val="16"/>
      <w:lang w:eastAsia="ru-RU"/>
    </w:rPr>
  </w:style>
  <w:style w:type="paragraph" w:customStyle="1" w:styleId="xl9585">
    <w:name w:val="xl9585"/>
    <w:basedOn w:val="a"/>
    <w:rsid w:val="00A065C8"/>
    <w:pP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86">
    <w:name w:val="xl9586"/>
    <w:basedOn w:val="a"/>
    <w:rsid w:val="00A065C8"/>
    <w:pPr>
      <w:shd w:val="clear" w:color="000000" w:fill="FFC000"/>
      <w:spacing w:before="100" w:beforeAutospacing="1" w:after="100" w:afterAutospacing="1"/>
      <w:ind w:firstLine="0"/>
      <w:jc w:val="left"/>
    </w:pPr>
    <w:rPr>
      <w:rFonts w:eastAsia="Times New Roman"/>
      <w:sz w:val="16"/>
      <w:szCs w:val="16"/>
      <w:lang w:eastAsia="ru-RU"/>
    </w:rPr>
  </w:style>
  <w:style w:type="paragraph" w:customStyle="1" w:styleId="xl9587">
    <w:name w:val="xl9587"/>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588">
    <w:name w:val="xl9588"/>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9589">
    <w:name w:val="xl9589"/>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textAlignment w:val="center"/>
    </w:pPr>
    <w:rPr>
      <w:rFonts w:eastAsia="Times New Roman"/>
      <w:sz w:val="16"/>
      <w:szCs w:val="16"/>
      <w:lang w:eastAsia="ru-RU"/>
    </w:rPr>
  </w:style>
  <w:style w:type="paragraph" w:customStyle="1" w:styleId="xl9590">
    <w:name w:val="xl9590"/>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9591">
    <w:name w:val="xl9591"/>
    <w:basedOn w:val="a"/>
    <w:rsid w:val="00A065C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firstLine="0"/>
      <w:jc w:val="left"/>
    </w:pPr>
    <w:rPr>
      <w:rFonts w:eastAsia="Times New Roman"/>
      <w:color w:val="000000"/>
      <w:sz w:val="16"/>
      <w:szCs w:val="16"/>
      <w:lang w:eastAsia="ru-RU"/>
    </w:rPr>
  </w:style>
  <w:style w:type="paragraph" w:customStyle="1" w:styleId="xl9592">
    <w:name w:val="xl9592"/>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pPr>
    <w:rPr>
      <w:rFonts w:eastAsia="Times New Roman"/>
      <w:sz w:val="16"/>
      <w:szCs w:val="16"/>
      <w:lang w:eastAsia="ru-RU"/>
    </w:rPr>
  </w:style>
  <w:style w:type="paragraph" w:customStyle="1" w:styleId="xl9593">
    <w:name w:val="xl9593"/>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9594">
    <w:name w:val="xl9594"/>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top"/>
    </w:pPr>
    <w:rPr>
      <w:rFonts w:eastAsia="Times New Roman"/>
      <w:sz w:val="16"/>
      <w:szCs w:val="16"/>
      <w:lang w:eastAsia="ru-RU"/>
    </w:rPr>
  </w:style>
  <w:style w:type="paragraph" w:customStyle="1" w:styleId="xl9595">
    <w:name w:val="xl9595"/>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textAlignment w:val="center"/>
    </w:pPr>
    <w:rPr>
      <w:rFonts w:eastAsia="Times New Roman"/>
      <w:sz w:val="16"/>
      <w:szCs w:val="16"/>
      <w:lang w:eastAsia="ru-RU"/>
    </w:rPr>
  </w:style>
  <w:style w:type="paragraph" w:customStyle="1" w:styleId="xl9596">
    <w:name w:val="xl9596"/>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9597">
    <w:name w:val="xl9597"/>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9598">
    <w:name w:val="xl9598"/>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9599">
    <w:name w:val="xl9599"/>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9600">
    <w:name w:val="xl9600"/>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9601">
    <w:name w:val="xl9601"/>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eastAsia="Times New Roman"/>
      <w:color w:val="000000"/>
      <w:sz w:val="16"/>
      <w:szCs w:val="16"/>
      <w:lang w:eastAsia="ru-RU"/>
    </w:rPr>
  </w:style>
  <w:style w:type="paragraph" w:customStyle="1" w:styleId="xl9602">
    <w:name w:val="xl9602"/>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right"/>
    </w:pPr>
    <w:rPr>
      <w:rFonts w:eastAsia="Times New Roman"/>
      <w:sz w:val="16"/>
      <w:szCs w:val="16"/>
      <w:lang w:eastAsia="ru-RU"/>
    </w:rPr>
  </w:style>
  <w:style w:type="paragraph" w:customStyle="1" w:styleId="xl9603">
    <w:name w:val="xl9603"/>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04">
    <w:name w:val="xl9604"/>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05">
    <w:name w:val="xl9605"/>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06">
    <w:name w:val="xl9606"/>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16"/>
      <w:szCs w:val="16"/>
      <w:lang w:eastAsia="ru-RU"/>
    </w:rPr>
  </w:style>
  <w:style w:type="paragraph" w:customStyle="1" w:styleId="xl9607">
    <w:name w:val="xl9607"/>
    <w:basedOn w:val="a"/>
    <w:rsid w:val="00A065C8"/>
    <w:pP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9608">
    <w:name w:val="xl9608"/>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09">
    <w:name w:val="xl9609"/>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10">
    <w:name w:val="xl9610"/>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611">
    <w:name w:val="xl9611"/>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16"/>
      <w:szCs w:val="16"/>
      <w:lang w:eastAsia="ru-RU"/>
    </w:rPr>
  </w:style>
  <w:style w:type="paragraph" w:customStyle="1" w:styleId="xl9612">
    <w:name w:val="xl9612"/>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9613">
    <w:name w:val="xl9613"/>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14">
    <w:name w:val="xl9614"/>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615">
    <w:name w:val="xl9615"/>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616">
    <w:name w:val="xl9616"/>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617">
    <w:name w:val="xl9617"/>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618">
    <w:name w:val="xl9618"/>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619">
    <w:name w:val="xl9619"/>
    <w:basedOn w:val="a"/>
    <w:rsid w:val="00A065C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xl9620">
    <w:name w:val="xl9620"/>
    <w:basedOn w:val="a"/>
    <w:rsid w:val="00A065C8"/>
    <w:pPr>
      <w:shd w:val="clear" w:color="000000" w:fill="00FF00"/>
      <w:spacing w:before="100" w:beforeAutospacing="1" w:after="100" w:afterAutospacing="1"/>
      <w:ind w:firstLine="0"/>
      <w:jc w:val="left"/>
    </w:pPr>
    <w:rPr>
      <w:rFonts w:eastAsia="Times New Roman"/>
      <w:sz w:val="20"/>
      <w:szCs w:val="20"/>
      <w:lang w:eastAsia="ru-RU"/>
    </w:rPr>
  </w:style>
  <w:style w:type="paragraph" w:customStyle="1" w:styleId="xl9621">
    <w:name w:val="xl9621"/>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sz w:val="16"/>
      <w:szCs w:val="16"/>
      <w:lang w:eastAsia="ru-RU"/>
    </w:rPr>
  </w:style>
  <w:style w:type="paragraph" w:customStyle="1" w:styleId="xl9622">
    <w:name w:val="xl9622"/>
    <w:basedOn w:val="a"/>
    <w:rsid w:val="00A065C8"/>
    <w:pP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23">
    <w:name w:val="xl9623"/>
    <w:basedOn w:val="a"/>
    <w:rsid w:val="00A065C8"/>
    <w:pP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24">
    <w:name w:val="xl9624"/>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625">
    <w:name w:val="xl9625"/>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626">
    <w:name w:val="xl9626"/>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627">
    <w:name w:val="xl9627"/>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textAlignment w:val="center"/>
    </w:pPr>
    <w:rPr>
      <w:rFonts w:eastAsia="Times New Roman"/>
      <w:sz w:val="16"/>
      <w:szCs w:val="16"/>
      <w:lang w:eastAsia="ru-RU"/>
    </w:rPr>
  </w:style>
  <w:style w:type="paragraph" w:customStyle="1" w:styleId="xl9628">
    <w:name w:val="xl9628"/>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9629">
    <w:name w:val="xl9629"/>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right"/>
    </w:pPr>
    <w:rPr>
      <w:rFonts w:eastAsia="Times New Roman"/>
      <w:color w:val="000000"/>
      <w:sz w:val="16"/>
      <w:szCs w:val="16"/>
      <w:lang w:eastAsia="ru-RU"/>
    </w:rPr>
  </w:style>
  <w:style w:type="paragraph" w:customStyle="1" w:styleId="xl9630">
    <w:name w:val="xl9630"/>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20"/>
      <w:szCs w:val="20"/>
      <w:lang w:eastAsia="ru-RU"/>
    </w:rPr>
  </w:style>
  <w:style w:type="paragraph" w:customStyle="1" w:styleId="xl9631">
    <w:name w:val="xl9631"/>
    <w:basedOn w:val="a"/>
    <w:rsid w:val="00A065C8"/>
    <w:pPr>
      <w:pBdr>
        <w:top w:val="single" w:sz="4" w:space="0" w:color="auto"/>
        <w:left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32">
    <w:name w:val="xl9632"/>
    <w:basedOn w:val="a"/>
    <w:rsid w:val="00A065C8"/>
    <w:pPr>
      <w:pBdr>
        <w:top w:val="single" w:sz="4" w:space="0" w:color="auto"/>
        <w:left w:val="single" w:sz="4" w:space="0" w:color="auto"/>
        <w:right w:val="single" w:sz="4" w:space="0" w:color="auto"/>
      </w:pBdr>
      <w:shd w:val="clear" w:color="000000" w:fill="00B0F0"/>
      <w:spacing w:before="100" w:beforeAutospacing="1" w:after="100" w:afterAutospacing="1"/>
      <w:ind w:firstLine="0"/>
      <w:jc w:val="right"/>
      <w:textAlignment w:val="center"/>
    </w:pPr>
    <w:rPr>
      <w:rFonts w:eastAsia="Times New Roman"/>
      <w:sz w:val="16"/>
      <w:szCs w:val="16"/>
      <w:lang w:eastAsia="ru-RU"/>
    </w:rPr>
  </w:style>
  <w:style w:type="paragraph" w:customStyle="1" w:styleId="xl9633">
    <w:name w:val="xl9633"/>
    <w:basedOn w:val="a"/>
    <w:rsid w:val="00A065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9634">
    <w:name w:val="xl9634"/>
    <w:basedOn w:val="a"/>
    <w:rsid w:val="00A065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xl9635">
    <w:name w:val="xl9635"/>
    <w:basedOn w:val="a"/>
    <w:rsid w:val="00A065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9636">
    <w:name w:val="xl9636"/>
    <w:basedOn w:val="a"/>
    <w:rsid w:val="00A065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right"/>
      <w:textAlignment w:val="center"/>
    </w:pPr>
    <w:rPr>
      <w:rFonts w:eastAsia="Times New Roman"/>
      <w:b/>
      <w:bCs/>
      <w:sz w:val="20"/>
      <w:szCs w:val="20"/>
      <w:lang w:eastAsia="ru-RU"/>
    </w:rPr>
  </w:style>
  <w:style w:type="paragraph" w:customStyle="1" w:styleId="xl9637">
    <w:name w:val="xl9637"/>
    <w:basedOn w:val="a"/>
    <w:rsid w:val="00A065C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9638">
    <w:name w:val="xl9638"/>
    <w:basedOn w:val="a"/>
    <w:rsid w:val="00A065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9639">
    <w:name w:val="xl9639"/>
    <w:basedOn w:val="a"/>
    <w:rsid w:val="00A065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0"/>
      <w:szCs w:val="20"/>
      <w:lang w:eastAsia="ru-RU"/>
    </w:rPr>
  </w:style>
  <w:style w:type="paragraph" w:customStyle="1" w:styleId="font9">
    <w:name w:val="font9"/>
    <w:basedOn w:val="a"/>
    <w:rsid w:val="00DB271D"/>
    <w:pPr>
      <w:spacing w:before="100" w:beforeAutospacing="1" w:after="100" w:afterAutospacing="1"/>
      <w:ind w:firstLine="0"/>
      <w:jc w:val="left"/>
    </w:pPr>
    <w:rPr>
      <w:rFonts w:ascii="Tahoma" w:eastAsia="Times New Roman" w:hAnsi="Tahoma" w:cs="Tahoma"/>
      <w:color w:val="000000"/>
      <w:sz w:val="18"/>
      <w:szCs w:val="18"/>
      <w:lang w:eastAsia="ru-RU"/>
    </w:rPr>
  </w:style>
  <w:style w:type="paragraph" w:customStyle="1" w:styleId="font10">
    <w:name w:val="font10"/>
    <w:basedOn w:val="a"/>
    <w:rsid w:val="00DB271D"/>
    <w:pPr>
      <w:spacing w:before="100" w:beforeAutospacing="1" w:after="100" w:afterAutospacing="1"/>
      <w:ind w:firstLine="0"/>
      <w:jc w:val="left"/>
    </w:pPr>
    <w:rPr>
      <w:rFonts w:ascii="Tahoma" w:eastAsia="Times New Roman" w:hAnsi="Tahoma" w:cs="Tahoma"/>
      <w:b/>
      <w:bCs/>
      <w:color w:val="000000"/>
      <w:sz w:val="18"/>
      <w:szCs w:val="18"/>
      <w:lang w:eastAsia="ru-RU"/>
    </w:rPr>
  </w:style>
  <w:style w:type="paragraph" w:customStyle="1" w:styleId="msonormal0">
    <w:name w:val="msonormal"/>
    <w:basedOn w:val="a"/>
    <w:rsid w:val="005B57EC"/>
    <w:pPr>
      <w:spacing w:before="100" w:beforeAutospacing="1" w:after="100" w:afterAutospacing="1"/>
      <w:ind w:firstLine="0"/>
      <w:jc w:val="left"/>
    </w:pPr>
    <w:rPr>
      <w:rFonts w:ascii="Times New Roman" w:eastAsia="Times New Roman" w:hAnsi="Times New Roman" w:cs="Times New Roman"/>
      <w:sz w:val="24"/>
      <w:szCs w:val="24"/>
      <w:lang w:val="en-US"/>
    </w:rPr>
  </w:style>
  <w:style w:type="paragraph" w:customStyle="1" w:styleId="xl146">
    <w:name w:val="xl146"/>
    <w:basedOn w:val="a"/>
    <w:rsid w:val="005B57EC"/>
    <w:pPr>
      <w:shd w:val="clear" w:color="000000" w:fill="FFFF00"/>
      <w:spacing w:before="100" w:beforeAutospacing="1" w:after="100" w:afterAutospacing="1"/>
      <w:ind w:firstLine="0"/>
      <w:jc w:val="left"/>
    </w:pPr>
    <w:rPr>
      <w:rFonts w:eastAsia="Times New Roman"/>
      <w:sz w:val="16"/>
      <w:szCs w:val="16"/>
      <w:lang w:val="en-US"/>
    </w:rPr>
  </w:style>
  <w:style w:type="paragraph" w:customStyle="1" w:styleId="xl147">
    <w:name w:val="xl147"/>
    <w:basedOn w:val="a"/>
    <w:rsid w:val="005B5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6"/>
      <w:szCs w:val="16"/>
      <w:lang w:val="en-US"/>
    </w:rPr>
  </w:style>
  <w:style w:type="paragraph" w:customStyle="1" w:styleId="xl148">
    <w:name w:val="xl148"/>
    <w:basedOn w:val="a"/>
    <w:rsid w:val="005B57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6"/>
      <w:szCs w:val="16"/>
      <w:lang w:val="en-US"/>
    </w:rPr>
  </w:style>
  <w:style w:type="paragraph" w:customStyle="1" w:styleId="xl149">
    <w:name w:val="xl149"/>
    <w:basedOn w:val="a"/>
    <w:rsid w:val="005B57EC"/>
    <w:pPr>
      <w:shd w:val="clear" w:color="000000" w:fill="FFFF00"/>
      <w:spacing w:before="100" w:beforeAutospacing="1" w:after="100" w:afterAutospacing="1"/>
      <w:ind w:firstLine="0"/>
      <w:jc w:val="left"/>
    </w:pPr>
    <w:rPr>
      <w:rFonts w:eastAsia="Times New Roman"/>
      <w:color w:val="000000"/>
      <w:sz w:val="16"/>
      <w:szCs w:val="16"/>
      <w:lang w:val="en-US"/>
    </w:rPr>
  </w:style>
  <w:style w:type="paragraph" w:customStyle="1" w:styleId="xl150">
    <w:name w:val="xl150"/>
    <w:basedOn w:val="a"/>
    <w:rsid w:val="005B57E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4"/>
      <w:szCs w:val="24"/>
      <w:lang w:val="en-US"/>
    </w:rPr>
  </w:style>
  <w:style w:type="paragraph" w:customStyle="1" w:styleId="xl151">
    <w:name w:val="xl151"/>
    <w:basedOn w:val="a"/>
    <w:rsid w:val="005B57E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4"/>
      <w:szCs w:val="24"/>
      <w:lang w:val="en-US"/>
    </w:rPr>
  </w:style>
  <w:style w:type="paragraph" w:customStyle="1" w:styleId="xl152">
    <w:name w:val="xl152"/>
    <w:basedOn w:val="a"/>
    <w:rsid w:val="005B57E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4"/>
      <w:szCs w:val="24"/>
      <w:lang w:val="en-US"/>
    </w:rPr>
  </w:style>
  <w:style w:type="paragraph" w:customStyle="1" w:styleId="xl153">
    <w:name w:val="xl153"/>
    <w:basedOn w:val="a"/>
    <w:rsid w:val="005B57E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4"/>
      <w:szCs w:val="24"/>
      <w:lang w:val="en-US"/>
    </w:rPr>
  </w:style>
  <w:style w:type="table" w:styleId="afd">
    <w:name w:val="Grid Table Light"/>
    <w:basedOn w:val="a1"/>
    <w:uiPriority w:val="40"/>
    <w:rsid w:val="00947E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54">
    <w:name w:val="xl154"/>
    <w:basedOn w:val="a"/>
    <w:rsid w:val="005A354B"/>
    <w:pP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155">
    <w:name w:val="xl155"/>
    <w:basedOn w:val="a"/>
    <w:rsid w:val="005A354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156">
    <w:name w:val="xl156"/>
    <w:basedOn w:val="a"/>
    <w:rsid w:val="005A354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157">
    <w:name w:val="xl157"/>
    <w:basedOn w:val="a"/>
    <w:rsid w:val="005A354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color w:val="000000"/>
      <w:sz w:val="16"/>
      <w:szCs w:val="16"/>
      <w:lang w:eastAsia="ru-RU"/>
    </w:rPr>
  </w:style>
  <w:style w:type="paragraph" w:customStyle="1" w:styleId="xl158">
    <w:name w:val="xl158"/>
    <w:basedOn w:val="a"/>
    <w:rsid w:val="005A354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159">
    <w:name w:val="xl159"/>
    <w:basedOn w:val="a"/>
    <w:rsid w:val="005A354B"/>
    <w:pP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160">
    <w:name w:val="xl160"/>
    <w:basedOn w:val="a"/>
    <w:rsid w:val="005A354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pPr>
    <w:rPr>
      <w:rFonts w:eastAsia="Times New Roman"/>
      <w:sz w:val="16"/>
      <w:szCs w:val="16"/>
      <w:lang w:eastAsia="ru-RU"/>
    </w:rPr>
  </w:style>
  <w:style w:type="paragraph" w:customStyle="1" w:styleId="xl161">
    <w:name w:val="xl161"/>
    <w:basedOn w:val="a"/>
    <w:rsid w:val="005A354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center"/>
      <w:textAlignment w:val="center"/>
    </w:pPr>
    <w:rPr>
      <w:rFonts w:eastAsia="Times New Roman"/>
      <w:sz w:val="16"/>
      <w:szCs w:val="16"/>
      <w:lang w:eastAsia="ru-RU"/>
    </w:rPr>
  </w:style>
  <w:style w:type="paragraph" w:customStyle="1" w:styleId="xl162">
    <w:name w:val="xl162"/>
    <w:basedOn w:val="a"/>
    <w:rsid w:val="005A35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4"/>
      <w:szCs w:val="24"/>
      <w:lang w:eastAsia="ru-RU"/>
    </w:rPr>
  </w:style>
  <w:style w:type="paragraph" w:customStyle="1" w:styleId="xl163">
    <w:name w:val="xl163"/>
    <w:basedOn w:val="a"/>
    <w:rsid w:val="005A35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164">
    <w:name w:val="xl164"/>
    <w:basedOn w:val="a"/>
    <w:rsid w:val="005A35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4"/>
      <w:szCs w:val="24"/>
      <w:lang w:eastAsia="ru-RU"/>
    </w:rPr>
  </w:style>
  <w:style w:type="paragraph" w:customStyle="1" w:styleId="xl165">
    <w:name w:val="xl165"/>
    <w:basedOn w:val="a"/>
    <w:rsid w:val="005A35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166">
    <w:name w:val="xl166"/>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6"/>
      <w:szCs w:val="16"/>
      <w:lang w:eastAsia="ru-RU"/>
    </w:rPr>
  </w:style>
  <w:style w:type="paragraph" w:customStyle="1" w:styleId="xl167">
    <w:name w:val="xl167"/>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6"/>
      <w:szCs w:val="16"/>
      <w:lang w:eastAsia="ru-RU"/>
    </w:rPr>
  </w:style>
  <w:style w:type="paragraph" w:customStyle="1" w:styleId="xl168">
    <w:name w:val="xl168"/>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6"/>
      <w:szCs w:val="16"/>
      <w:lang w:eastAsia="ru-RU"/>
    </w:rPr>
  </w:style>
  <w:style w:type="paragraph" w:customStyle="1" w:styleId="xl169">
    <w:name w:val="xl169"/>
    <w:basedOn w:val="a"/>
    <w:rsid w:val="00AD0244"/>
    <w:pPr>
      <w:shd w:val="clear" w:color="000000" w:fill="FFFF00"/>
      <w:spacing w:before="100" w:beforeAutospacing="1" w:after="100" w:afterAutospacing="1"/>
      <w:ind w:firstLine="0"/>
      <w:jc w:val="left"/>
    </w:pPr>
    <w:rPr>
      <w:rFonts w:ascii="Calibri" w:eastAsia="Times New Roman" w:hAnsi="Calibri" w:cs="Calibri"/>
      <w:sz w:val="16"/>
      <w:szCs w:val="16"/>
      <w:lang w:eastAsia="ru-RU"/>
    </w:rPr>
  </w:style>
  <w:style w:type="paragraph" w:customStyle="1" w:styleId="xl170">
    <w:name w:val="xl170"/>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6"/>
      <w:szCs w:val="16"/>
      <w:lang w:eastAsia="ru-RU"/>
    </w:rPr>
  </w:style>
  <w:style w:type="paragraph" w:customStyle="1" w:styleId="xl171">
    <w:name w:val="xl171"/>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6"/>
      <w:szCs w:val="16"/>
      <w:lang w:eastAsia="ru-RU"/>
    </w:rPr>
  </w:style>
  <w:style w:type="paragraph" w:customStyle="1" w:styleId="xl172">
    <w:name w:val="xl172"/>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6"/>
      <w:szCs w:val="16"/>
      <w:lang w:eastAsia="ru-RU"/>
    </w:rPr>
  </w:style>
  <w:style w:type="paragraph" w:customStyle="1" w:styleId="xl173">
    <w:name w:val="xl173"/>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center"/>
    </w:pPr>
    <w:rPr>
      <w:rFonts w:eastAsia="Times New Roman"/>
      <w:sz w:val="16"/>
      <w:szCs w:val="16"/>
      <w:lang w:eastAsia="ru-RU"/>
    </w:rPr>
  </w:style>
  <w:style w:type="paragraph" w:customStyle="1" w:styleId="xl174">
    <w:name w:val="xl174"/>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textAlignment w:val="center"/>
    </w:pPr>
    <w:rPr>
      <w:rFonts w:eastAsia="Times New Roman"/>
      <w:sz w:val="16"/>
      <w:szCs w:val="16"/>
      <w:lang w:eastAsia="ru-RU"/>
    </w:rPr>
  </w:style>
  <w:style w:type="paragraph" w:customStyle="1" w:styleId="xl175">
    <w:name w:val="xl175"/>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6"/>
      <w:szCs w:val="16"/>
      <w:lang w:eastAsia="ru-RU"/>
    </w:rPr>
  </w:style>
  <w:style w:type="paragraph" w:customStyle="1" w:styleId="xl176">
    <w:name w:val="xl176"/>
    <w:basedOn w:val="a"/>
    <w:rsid w:val="00AD024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left"/>
    </w:pPr>
    <w:rPr>
      <w:rFonts w:eastAsia="Times New Roman"/>
      <w:sz w:val="16"/>
      <w:szCs w:val="16"/>
      <w:lang w:eastAsia="ru-RU"/>
    </w:rPr>
  </w:style>
  <w:style w:type="paragraph" w:customStyle="1" w:styleId="xl177">
    <w:name w:val="xl177"/>
    <w:basedOn w:val="a"/>
    <w:rsid w:val="00AD024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178">
    <w:name w:val="xl178"/>
    <w:basedOn w:val="a"/>
    <w:rsid w:val="00AD0244"/>
    <w:pPr>
      <w:shd w:val="clear" w:color="000000" w:fill="00B0F0"/>
      <w:spacing w:before="100" w:beforeAutospacing="1" w:after="100" w:afterAutospacing="1"/>
      <w:ind w:firstLine="0"/>
      <w:jc w:val="left"/>
      <w:textAlignment w:val="center"/>
    </w:pPr>
    <w:rPr>
      <w:rFonts w:eastAsia="Times New Roman"/>
      <w:sz w:val="16"/>
      <w:szCs w:val="16"/>
      <w:lang w:eastAsia="ru-RU"/>
    </w:rPr>
  </w:style>
  <w:style w:type="paragraph" w:customStyle="1" w:styleId="xl179">
    <w:name w:val="xl179"/>
    <w:basedOn w:val="a"/>
    <w:rsid w:val="00AD024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4"/>
      <w:szCs w:val="24"/>
      <w:lang w:eastAsia="ru-RU"/>
    </w:rPr>
  </w:style>
  <w:style w:type="paragraph" w:customStyle="1" w:styleId="xl180">
    <w:name w:val="xl180"/>
    <w:basedOn w:val="a"/>
    <w:rsid w:val="00AD024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181">
    <w:name w:val="xl181"/>
    <w:basedOn w:val="a"/>
    <w:rsid w:val="00AD024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left"/>
      <w:textAlignment w:val="center"/>
    </w:pPr>
    <w:rPr>
      <w:rFonts w:eastAsia="Times New Roman"/>
      <w:b/>
      <w:bCs/>
      <w:sz w:val="24"/>
      <w:szCs w:val="24"/>
      <w:lang w:eastAsia="ru-RU"/>
    </w:rPr>
  </w:style>
  <w:style w:type="paragraph" w:customStyle="1" w:styleId="xl182">
    <w:name w:val="xl182"/>
    <w:basedOn w:val="a"/>
    <w:rsid w:val="00AD024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4"/>
      <w:szCs w:val="24"/>
      <w:lang w:eastAsia="ru-RU"/>
    </w:rPr>
  </w:style>
  <w:style w:type="paragraph" w:customStyle="1" w:styleId="xl183">
    <w:name w:val="xl183"/>
    <w:basedOn w:val="a"/>
    <w:rsid w:val="00EE765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0"/>
      <w:jc w:val="center"/>
      <w:textAlignment w:val="center"/>
    </w:pPr>
    <w:rPr>
      <w:rFonts w:eastAsia="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076">
      <w:bodyDiv w:val="1"/>
      <w:marLeft w:val="0"/>
      <w:marRight w:val="0"/>
      <w:marTop w:val="0"/>
      <w:marBottom w:val="0"/>
      <w:divBdr>
        <w:top w:val="none" w:sz="0" w:space="0" w:color="auto"/>
        <w:left w:val="none" w:sz="0" w:space="0" w:color="auto"/>
        <w:bottom w:val="none" w:sz="0" w:space="0" w:color="auto"/>
        <w:right w:val="none" w:sz="0" w:space="0" w:color="auto"/>
      </w:divBdr>
    </w:div>
    <w:div w:id="15079839">
      <w:bodyDiv w:val="1"/>
      <w:marLeft w:val="0"/>
      <w:marRight w:val="0"/>
      <w:marTop w:val="0"/>
      <w:marBottom w:val="0"/>
      <w:divBdr>
        <w:top w:val="none" w:sz="0" w:space="0" w:color="auto"/>
        <w:left w:val="none" w:sz="0" w:space="0" w:color="auto"/>
        <w:bottom w:val="none" w:sz="0" w:space="0" w:color="auto"/>
        <w:right w:val="none" w:sz="0" w:space="0" w:color="auto"/>
      </w:divBdr>
    </w:div>
    <w:div w:id="21135354">
      <w:bodyDiv w:val="1"/>
      <w:marLeft w:val="0"/>
      <w:marRight w:val="0"/>
      <w:marTop w:val="0"/>
      <w:marBottom w:val="0"/>
      <w:divBdr>
        <w:top w:val="none" w:sz="0" w:space="0" w:color="auto"/>
        <w:left w:val="none" w:sz="0" w:space="0" w:color="auto"/>
        <w:bottom w:val="none" w:sz="0" w:space="0" w:color="auto"/>
        <w:right w:val="none" w:sz="0" w:space="0" w:color="auto"/>
      </w:divBdr>
    </w:div>
    <w:div w:id="27680114">
      <w:bodyDiv w:val="1"/>
      <w:marLeft w:val="0"/>
      <w:marRight w:val="0"/>
      <w:marTop w:val="0"/>
      <w:marBottom w:val="0"/>
      <w:divBdr>
        <w:top w:val="none" w:sz="0" w:space="0" w:color="auto"/>
        <w:left w:val="none" w:sz="0" w:space="0" w:color="auto"/>
        <w:bottom w:val="none" w:sz="0" w:space="0" w:color="auto"/>
        <w:right w:val="none" w:sz="0" w:space="0" w:color="auto"/>
      </w:divBdr>
    </w:div>
    <w:div w:id="33428303">
      <w:bodyDiv w:val="1"/>
      <w:marLeft w:val="0"/>
      <w:marRight w:val="0"/>
      <w:marTop w:val="0"/>
      <w:marBottom w:val="0"/>
      <w:divBdr>
        <w:top w:val="none" w:sz="0" w:space="0" w:color="auto"/>
        <w:left w:val="none" w:sz="0" w:space="0" w:color="auto"/>
        <w:bottom w:val="none" w:sz="0" w:space="0" w:color="auto"/>
        <w:right w:val="none" w:sz="0" w:space="0" w:color="auto"/>
      </w:divBdr>
    </w:div>
    <w:div w:id="42563958">
      <w:bodyDiv w:val="1"/>
      <w:marLeft w:val="0"/>
      <w:marRight w:val="0"/>
      <w:marTop w:val="0"/>
      <w:marBottom w:val="0"/>
      <w:divBdr>
        <w:top w:val="none" w:sz="0" w:space="0" w:color="auto"/>
        <w:left w:val="none" w:sz="0" w:space="0" w:color="auto"/>
        <w:bottom w:val="none" w:sz="0" w:space="0" w:color="auto"/>
        <w:right w:val="none" w:sz="0" w:space="0" w:color="auto"/>
      </w:divBdr>
    </w:div>
    <w:div w:id="57367619">
      <w:bodyDiv w:val="1"/>
      <w:marLeft w:val="0"/>
      <w:marRight w:val="0"/>
      <w:marTop w:val="0"/>
      <w:marBottom w:val="0"/>
      <w:divBdr>
        <w:top w:val="none" w:sz="0" w:space="0" w:color="auto"/>
        <w:left w:val="none" w:sz="0" w:space="0" w:color="auto"/>
        <w:bottom w:val="none" w:sz="0" w:space="0" w:color="auto"/>
        <w:right w:val="none" w:sz="0" w:space="0" w:color="auto"/>
      </w:divBdr>
    </w:div>
    <w:div w:id="58331637">
      <w:bodyDiv w:val="1"/>
      <w:marLeft w:val="0"/>
      <w:marRight w:val="0"/>
      <w:marTop w:val="0"/>
      <w:marBottom w:val="0"/>
      <w:divBdr>
        <w:top w:val="none" w:sz="0" w:space="0" w:color="auto"/>
        <w:left w:val="none" w:sz="0" w:space="0" w:color="auto"/>
        <w:bottom w:val="none" w:sz="0" w:space="0" w:color="auto"/>
        <w:right w:val="none" w:sz="0" w:space="0" w:color="auto"/>
      </w:divBdr>
    </w:div>
    <w:div w:id="77598639">
      <w:bodyDiv w:val="1"/>
      <w:marLeft w:val="0"/>
      <w:marRight w:val="0"/>
      <w:marTop w:val="0"/>
      <w:marBottom w:val="0"/>
      <w:divBdr>
        <w:top w:val="none" w:sz="0" w:space="0" w:color="auto"/>
        <w:left w:val="none" w:sz="0" w:space="0" w:color="auto"/>
        <w:bottom w:val="none" w:sz="0" w:space="0" w:color="auto"/>
        <w:right w:val="none" w:sz="0" w:space="0" w:color="auto"/>
      </w:divBdr>
    </w:div>
    <w:div w:id="96411923">
      <w:bodyDiv w:val="1"/>
      <w:marLeft w:val="0"/>
      <w:marRight w:val="0"/>
      <w:marTop w:val="0"/>
      <w:marBottom w:val="0"/>
      <w:divBdr>
        <w:top w:val="none" w:sz="0" w:space="0" w:color="auto"/>
        <w:left w:val="none" w:sz="0" w:space="0" w:color="auto"/>
        <w:bottom w:val="none" w:sz="0" w:space="0" w:color="auto"/>
        <w:right w:val="none" w:sz="0" w:space="0" w:color="auto"/>
      </w:divBdr>
    </w:div>
    <w:div w:id="111099328">
      <w:bodyDiv w:val="1"/>
      <w:marLeft w:val="0"/>
      <w:marRight w:val="0"/>
      <w:marTop w:val="0"/>
      <w:marBottom w:val="0"/>
      <w:divBdr>
        <w:top w:val="none" w:sz="0" w:space="0" w:color="auto"/>
        <w:left w:val="none" w:sz="0" w:space="0" w:color="auto"/>
        <w:bottom w:val="none" w:sz="0" w:space="0" w:color="auto"/>
        <w:right w:val="none" w:sz="0" w:space="0" w:color="auto"/>
      </w:divBdr>
    </w:div>
    <w:div w:id="117652297">
      <w:bodyDiv w:val="1"/>
      <w:marLeft w:val="0"/>
      <w:marRight w:val="0"/>
      <w:marTop w:val="0"/>
      <w:marBottom w:val="0"/>
      <w:divBdr>
        <w:top w:val="none" w:sz="0" w:space="0" w:color="auto"/>
        <w:left w:val="none" w:sz="0" w:space="0" w:color="auto"/>
        <w:bottom w:val="none" w:sz="0" w:space="0" w:color="auto"/>
        <w:right w:val="none" w:sz="0" w:space="0" w:color="auto"/>
      </w:divBdr>
    </w:div>
    <w:div w:id="122425017">
      <w:bodyDiv w:val="1"/>
      <w:marLeft w:val="0"/>
      <w:marRight w:val="0"/>
      <w:marTop w:val="0"/>
      <w:marBottom w:val="0"/>
      <w:divBdr>
        <w:top w:val="none" w:sz="0" w:space="0" w:color="auto"/>
        <w:left w:val="none" w:sz="0" w:space="0" w:color="auto"/>
        <w:bottom w:val="none" w:sz="0" w:space="0" w:color="auto"/>
        <w:right w:val="none" w:sz="0" w:space="0" w:color="auto"/>
      </w:divBdr>
    </w:div>
    <w:div w:id="126776264">
      <w:bodyDiv w:val="1"/>
      <w:marLeft w:val="0"/>
      <w:marRight w:val="0"/>
      <w:marTop w:val="0"/>
      <w:marBottom w:val="0"/>
      <w:divBdr>
        <w:top w:val="none" w:sz="0" w:space="0" w:color="auto"/>
        <w:left w:val="none" w:sz="0" w:space="0" w:color="auto"/>
        <w:bottom w:val="none" w:sz="0" w:space="0" w:color="auto"/>
        <w:right w:val="none" w:sz="0" w:space="0" w:color="auto"/>
      </w:divBdr>
    </w:div>
    <w:div w:id="132989804">
      <w:bodyDiv w:val="1"/>
      <w:marLeft w:val="0"/>
      <w:marRight w:val="0"/>
      <w:marTop w:val="0"/>
      <w:marBottom w:val="0"/>
      <w:divBdr>
        <w:top w:val="none" w:sz="0" w:space="0" w:color="auto"/>
        <w:left w:val="none" w:sz="0" w:space="0" w:color="auto"/>
        <w:bottom w:val="none" w:sz="0" w:space="0" w:color="auto"/>
        <w:right w:val="none" w:sz="0" w:space="0" w:color="auto"/>
      </w:divBdr>
    </w:div>
    <w:div w:id="139152100">
      <w:bodyDiv w:val="1"/>
      <w:marLeft w:val="0"/>
      <w:marRight w:val="0"/>
      <w:marTop w:val="0"/>
      <w:marBottom w:val="0"/>
      <w:divBdr>
        <w:top w:val="none" w:sz="0" w:space="0" w:color="auto"/>
        <w:left w:val="none" w:sz="0" w:space="0" w:color="auto"/>
        <w:bottom w:val="none" w:sz="0" w:space="0" w:color="auto"/>
        <w:right w:val="none" w:sz="0" w:space="0" w:color="auto"/>
      </w:divBdr>
    </w:div>
    <w:div w:id="161940348">
      <w:bodyDiv w:val="1"/>
      <w:marLeft w:val="0"/>
      <w:marRight w:val="0"/>
      <w:marTop w:val="0"/>
      <w:marBottom w:val="0"/>
      <w:divBdr>
        <w:top w:val="none" w:sz="0" w:space="0" w:color="auto"/>
        <w:left w:val="none" w:sz="0" w:space="0" w:color="auto"/>
        <w:bottom w:val="none" w:sz="0" w:space="0" w:color="auto"/>
        <w:right w:val="none" w:sz="0" w:space="0" w:color="auto"/>
      </w:divBdr>
    </w:div>
    <w:div w:id="164639460">
      <w:bodyDiv w:val="1"/>
      <w:marLeft w:val="0"/>
      <w:marRight w:val="0"/>
      <w:marTop w:val="0"/>
      <w:marBottom w:val="0"/>
      <w:divBdr>
        <w:top w:val="none" w:sz="0" w:space="0" w:color="auto"/>
        <w:left w:val="none" w:sz="0" w:space="0" w:color="auto"/>
        <w:bottom w:val="none" w:sz="0" w:space="0" w:color="auto"/>
        <w:right w:val="none" w:sz="0" w:space="0" w:color="auto"/>
      </w:divBdr>
    </w:div>
    <w:div w:id="175119790">
      <w:bodyDiv w:val="1"/>
      <w:marLeft w:val="0"/>
      <w:marRight w:val="0"/>
      <w:marTop w:val="0"/>
      <w:marBottom w:val="0"/>
      <w:divBdr>
        <w:top w:val="none" w:sz="0" w:space="0" w:color="auto"/>
        <w:left w:val="none" w:sz="0" w:space="0" w:color="auto"/>
        <w:bottom w:val="none" w:sz="0" w:space="0" w:color="auto"/>
        <w:right w:val="none" w:sz="0" w:space="0" w:color="auto"/>
      </w:divBdr>
    </w:div>
    <w:div w:id="181827494">
      <w:bodyDiv w:val="1"/>
      <w:marLeft w:val="0"/>
      <w:marRight w:val="0"/>
      <w:marTop w:val="0"/>
      <w:marBottom w:val="0"/>
      <w:divBdr>
        <w:top w:val="none" w:sz="0" w:space="0" w:color="auto"/>
        <w:left w:val="none" w:sz="0" w:space="0" w:color="auto"/>
        <w:bottom w:val="none" w:sz="0" w:space="0" w:color="auto"/>
        <w:right w:val="none" w:sz="0" w:space="0" w:color="auto"/>
      </w:divBdr>
    </w:div>
    <w:div w:id="194392410">
      <w:bodyDiv w:val="1"/>
      <w:marLeft w:val="0"/>
      <w:marRight w:val="0"/>
      <w:marTop w:val="0"/>
      <w:marBottom w:val="0"/>
      <w:divBdr>
        <w:top w:val="none" w:sz="0" w:space="0" w:color="auto"/>
        <w:left w:val="none" w:sz="0" w:space="0" w:color="auto"/>
        <w:bottom w:val="none" w:sz="0" w:space="0" w:color="auto"/>
        <w:right w:val="none" w:sz="0" w:space="0" w:color="auto"/>
      </w:divBdr>
    </w:div>
    <w:div w:id="206530096">
      <w:bodyDiv w:val="1"/>
      <w:marLeft w:val="0"/>
      <w:marRight w:val="0"/>
      <w:marTop w:val="0"/>
      <w:marBottom w:val="0"/>
      <w:divBdr>
        <w:top w:val="none" w:sz="0" w:space="0" w:color="auto"/>
        <w:left w:val="none" w:sz="0" w:space="0" w:color="auto"/>
        <w:bottom w:val="none" w:sz="0" w:space="0" w:color="auto"/>
        <w:right w:val="none" w:sz="0" w:space="0" w:color="auto"/>
      </w:divBdr>
    </w:div>
    <w:div w:id="210649890">
      <w:bodyDiv w:val="1"/>
      <w:marLeft w:val="0"/>
      <w:marRight w:val="0"/>
      <w:marTop w:val="0"/>
      <w:marBottom w:val="0"/>
      <w:divBdr>
        <w:top w:val="none" w:sz="0" w:space="0" w:color="auto"/>
        <w:left w:val="none" w:sz="0" w:space="0" w:color="auto"/>
        <w:bottom w:val="none" w:sz="0" w:space="0" w:color="auto"/>
        <w:right w:val="none" w:sz="0" w:space="0" w:color="auto"/>
      </w:divBdr>
    </w:div>
    <w:div w:id="216937681">
      <w:bodyDiv w:val="1"/>
      <w:marLeft w:val="0"/>
      <w:marRight w:val="0"/>
      <w:marTop w:val="0"/>
      <w:marBottom w:val="0"/>
      <w:divBdr>
        <w:top w:val="none" w:sz="0" w:space="0" w:color="auto"/>
        <w:left w:val="none" w:sz="0" w:space="0" w:color="auto"/>
        <w:bottom w:val="none" w:sz="0" w:space="0" w:color="auto"/>
        <w:right w:val="none" w:sz="0" w:space="0" w:color="auto"/>
      </w:divBdr>
    </w:div>
    <w:div w:id="224492218">
      <w:bodyDiv w:val="1"/>
      <w:marLeft w:val="0"/>
      <w:marRight w:val="0"/>
      <w:marTop w:val="0"/>
      <w:marBottom w:val="0"/>
      <w:divBdr>
        <w:top w:val="none" w:sz="0" w:space="0" w:color="auto"/>
        <w:left w:val="none" w:sz="0" w:space="0" w:color="auto"/>
        <w:bottom w:val="none" w:sz="0" w:space="0" w:color="auto"/>
        <w:right w:val="none" w:sz="0" w:space="0" w:color="auto"/>
      </w:divBdr>
    </w:div>
    <w:div w:id="225920227">
      <w:bodyDiv w:val="1"/>
      <w:marLeft w:val="0"/>
      <w:marRight w:val="0"/>
      <w:marTop w:val="0"/>
      <w:marBottom w:val="0"/>
      <w:divBdr>
        <w:top w:val="none" w:sz="0" w:space="0" w:color="auto"/>
        <w:left w:val="none" w:sz="0" w:space="0" w:color="auto"/>
        <w:bottom w:val="none" w:sz="0" w:space="0" w:color="auto"/>
        <w:right w:val="none" w:sz="0" w:space="0" w:color="auto"/>
      </w:divBdr>
    </w:div>
    <w:div w:id="231162398">
      <w:bodyDiv w:val="1"/>
      <w:marLeft w:val="0"/>
      <w:marRight w:val="0"/>
      <w:marTop w:val="0"/>
      <w:marBottom w:val="0"/>
      <w:divBdr>
        <w:top w:val="none" w:sz="0" w:space="0" w:color="auto"/>
        <w:left w:val="none" w:sz="0" w:space="0" w:color="auto"/>
        <w:bottom w:val="none" w:sz="0" w:space="0" w:color="auto"/>
        <w:right w:val="none" w:sz="0" w:space="0" w:color="auto"/>
      </w:divBdr>
    </w:div>
    <w:div w:id="244649989">
      <w:bodyDiv w:val="1"/>
      <w:marLeft w:val="0"/>
      <w:marRight w:val="0"/>
      <w:marTop w:val="0"/>
      <w:marBottom w:val="0"/>
      <w:divBdr>
        <w:top w:val="none" w:sz="0" w:space="0" w:color="auto"/>
        <w:left w:val="none" w:sz="0" w:space="0" w:color="auto"/>
        <w:bottom w:val="none" w:sz="0" w:space="0" w:color="auto"/>
        <w:right w:val="none" w:sz="0" w:space="0" w:color="auto"/>
      </w:divBdr>
    </w:div>
    <w:div w:id="253170343">
      <w:bodyDiv w:val="1"/>
      <w:marLeft w:val="0"/>
      <w:marRight w:val="0"/>
      <w:marTop w:val="0"/>
      <w:marBottom w:val="0"/>
      <w:divBdr>
        <w:top w:val="none" w:sz="0" w:space="0" w:color="auto"/>
        <w:left w:val="none" w:sz="0" w:space="0" w:color="auto"/>
        <w:bottom w:val="none" w:sz="0" w:space="0" w:color="auto"/>
        <w:right w:val="none" w:sz="0" w:space="0" w:color="auto"/>
      </w:divBdr>
    </w:div>
    <w:div w:id="258222636">
      <w:bodyDiv w:val="1"/>
      <w:marLeft w:val="0"/>
      <w:marRight w:val="0"/>
      <w:marTop w:val="0"/>
      <w:marBottom w:val="0"/>
      <w:divBdr>
        <w:top w:val="none" w:sz="0" w:space="0" w:color="auto"/>
        <w:left w:val="none" w:sz="0" w:space="0" w:color="auto"/>
        <w:bottom w:val="none" w:sz="0" w:space="0" w:color="auto"/>
        <w:right w:val="none" w:sz="0" w:space="0" w:color="auto"/>
      </w:divBdr>
    </w:div>
    <w:div w:id="268780427">
      <w:bodyDiv w:val="1"/>
      <w:marLeft w:val="0"/>
      <w:marRight w:val="0"/>
      <w:marTop w:val="0"/>
      <w:marBottom w:val="0"/>
      <w:divBdr>
        <w:top w:val="none" w:sz="0" w:space="0" w:color="auto"/>
        <w:left w:val="none" w:sz="0" w:space="0" w:color="auto"/>
        <w:bottom w:val="none" w:sz="0" w:space="0" w:color="auto"/>
        <w:right w:val="none" w:sz="0" w:space="0" w:color="auto"/>
      </w:divBdr>
    </w:div>
    <w:div w:id="274799189">
      <w:bodyDiv w:val="1"/>
      <w:marLeft w:val="0"/>
      <w:marRight w:val="0"/>
      <w:marTop w:val="0"/>
      <w:marBottom w:val="0"/>
      <w:divBdr>
        <w:top w:val="none" w:sz="0" w:space="0" w:color="auto"/>
        <w:left w:val="none" w:sz="0" w:space="0" w:color="auto"/>
        <w:bottom w:val="none" w:sz="0" w:space="0" w:color="auto"/>
        <w:right w:val="none" w:sz="0" w:space="0" w:color="auto"/>
      </w:divBdr>
    </w:div>
    <w:div w:id="288706416">
      <w:bodyDiv w:val="1"/>
      <w:marLeft w:val="0"/>
      <w:marRight w:val="0"/>
      <w:marTop w:val="0"/>
      <w:marBottom w:val="0"/>
      <w:divBdr>
        <w:top w:val="none" w:sz="0" w:space="0" w:color="auto"/>
        <w:left w:val="none" w:sz="0" w:space="0" w:color="auto"/>
        <w:bottom w:val="none" w:sz="0" w:space="0" w:color="auto"/>
        <w:right w:val="none" w:sz="0" w:space="0" w:color="auto"/>
      </w:divBdr>
    </w:div>
    <w:div w:id="325086518">
      <w:bodyDiv w:val="1"/>
      <w:marLeft w:val="0"/>
      <w:marRight w:val="0"/>
      <w:marTop w:val="0"/>
      <w:marBottom w:val="0"/>
      <w:divBdr>
        <w:top w:val="none" w:sz="0" w:space="0" w:color="auto"/>
        <w:left w:val="none" w:sz="0" w:space="0" w:color="auto"/>
        <w:bottom w:val="none" w:sz="0" w:space="0" w:color="auto"/>
        <w:right w:val="none" w:sz="0" w:space="0" w:color="auto"/>
      </w:divBdr>
    </w:div>
    <w:div w:id="328755831">
      <w:bodyDiv w:val="1"/>
      <w:marLeft w:val="0"/>
      <w:marRight w:val="0"/>
      <w:marTop w:val="0"/>
      <w:marBottom w:val="0"/>
      <w:divBdr>
        <w:top w:val="none" w:sz="0" w:space="0" w:color="auto"/>
        <w:left w:val="none" w:sz="0" w:space="0" w:color="auto"/>
        <w:bottom w:val="none" w:sz="0" w:space="0" w:color="auto"/>
        <w:right w:val="none" w:sz="0" w:space="0" w:color="auto"/>
      </w:divBdr>
    </w:div>
    <w:div w:id="341710432">
      <w:bodyDiv w:val="1"/>
      <w:marLeft w:val="0"/>
      <w:marRight w:val="0"/>
      <w:marTop w:val="0"/>
      <w:marBottom w:val="0"/>
      <w:divBdr>
        <w:top w:val="none" w:sz="0" w:space="0" w:color="auto"/>
        <w:left w:val="none" w:sz="0" w:space="0" w:color="auto"/>
        <w:bottom w:val="none" w:sz="0" w:space="0" w:color="auto"/>
        <w:right w:val="none" w:sz="0" w:space="0" w:color="auto"/>
      </w:divBdr>
    </w:div>
    <w:div w:id="341977702">
      <w:bodyDiv w:val="1"/>
      <w:marLeft w:val="0"/>
      <w:marRight w:val="0"/>
      <w:marTop w:val="0"/>
      <w:marBottom w:val="0"/>
      <w:divBdr>
        <w:top w:val="none" w:sz="0" w:space="0" w:color="auto"/>
        <w:left w:val="none" w:sz="0" w:space="0" w:color="auto"/>
        <w:bottom w:val="none" w:sz="0" w:space="0" w:color="auto"/>
        <w:right w:val="none" w:sz="0" w:space="0" w:color="auto"/>
      </w:divBdr>
    </w:div>
    <w:div w:id="347025349">
      <w:bodyDiv w:val="1"/>
      <w:marLeft w:val="0"/>
      <w:marRight w:val="0"/>
      <w:marTop w:val="0"/>
      <w:marBottom w:val="0"/>
      <w:divBdr>
        <w:top w:val="none" w:sz="0" w:space="0" w:color="auto"/>
        <w:left w:val="none" w:sz="0" w:space="0" w:color="auto"/>
        <w:bottom w:val="none" w:sz="0" w:space="0" w:color="auto"/>
        <w:right w:val="none" w:sz="0" w:space="0" w:color="auto"/>
      </w:divBdr>
    </w:div>
    <w:div w:id="355035822">
      <w:bodyDiv w:val="1"/>
      <w:marLeft w:val="0"/>
      <w:marRight w:val="0"/>
      <w:marTop w:val="0"/>
      <w:marBottom w:val="0"/>
      <w:divBdr>
        <w:top w:val="none" w:sz="0" w:space="0" w:color="auto"/>
        <w:left w:val="none" w:sz="0" w:space="0" w:color="auto"/>
        <w:bottom w:val="none" w:sz="0" w:space="0" w:color="auto"/>
        <w:right w:val="none" w:sz="0" w:space="0" w:color="auto"/>
      </w:divBdr>
    </w:div>
    <w:div w:id="392851460">
      <w:bodyDiv w:val="1"/>
      <w:marLeft w:val="0"/>
      <w:marRight w:val="0"/>
      <w:marTop w:val="0"/>
      <w:marBottom w:val="0"/>
      <w:divBdr>
        <w:top w:val="none" w:sz="0" w:space="0" w:color="auto"/>
        <w:left w:val="none" w:sz="0" w:space="0" w:color="auto"/>
        <w:bottom w:val="none" w:sz="0" w:space="0" w:color="auto"/>
        <w:right w:val="none" w:sz="0" w:space="0" w:color="auto"/>
      </w:divBdr>
    </w:div>
    <w:div w:id="397093867">
      <w:bodyDiv w:val="1"/>
      <w:marLeft w:val="0"/>
      <w:marRight w:val="0"/>
      <w:marTop w:val="0"/>
      <w:marBottom w:val="0"/>
      <w:divBdr>
        <w:top w:val="none" w:sz="0" w:space="0" w:color="auto"/>
        <w:left w:val="none" w:sz="0" w:space="0" w:color="auto"/>
        <w:bottom w:val="none" w:sz="0" w:space="0" w:color="auto"/>
        <w:right w:val="none" w:sz="0" w:space="0" w:color="auto"/>
      </w:divBdr>
    </w:div>
    <w:div w:id="418527538">
      <w:bodyDiv w:val="1"/>
      <w:marLeft w:val="0"/>
      <w:marRight w:val="0"/>
      <w:marTop w:val="0"/>
      <w:marBottom w:val="0"/>
      <w:divBdr>
        <w:top w:val="none" w:sz="0" w:space="0" w:color="auto"/>
        <w:left w:val="none" w:sz="0" w:space="0" w:color="auto"/>
        <w:bottom w:val="none" w:sz="0" w:space="0" w:color="auto"/>
        <w:right w:val="none" w:sz="0" w:space="0" w:color="auto"/>
      </w:divBdr>
    </w:div>
    <w:div w:id="427963742">
      <w:bodyDiv w:val="1"/>
      <w:marLeft w:val="0"/>
      <w:marRight w:val="0"/>
      <w:marTop w:val="0"/>
      <w:marBottom w:val="0"/>
      <w:divBdr>
        <w:top w:val="none" w:sz="0" w:space="0" w:color="auto"/>
        <w:left w:val="none" w:sz="0" w:space="0" w:color="auto"/>
        <w:bottom w:val="none" w:sz="0" w:space="0" w:color="auto"/>
        <w:right w:val="none" w:sz="0" w:space="0" w:color="auto"/>
      </w:divBdr>
    </w:div>
    <w:div w:id="445587780">
      <w:bodyDiv w:val="1"/>
      <w:marLeft w:val="0"/>
      <w:marRight w:val="0"/>
      <w:marTop w:val="0"/>
      <w:marBottom w:val="0"/>
      <w:divBdr>
        <w:top w:val="none" w:sz="0" w:space="0" w:color="auto"/>
        <w:left w:val="none" w:sz="0" w:space="0" w:color="auto"/>
        <w:bottom w:val="none" w:sz="0" w:space="0" w:color="auto"/>
        <w:right w:val="none" w:sz="0" w:space="0" w:color="auto"/>
      </w:divBdr>
    </w:div>
    <w:div w:id="445657036">
      <w:bodyDiv w:val="1"/>
      <w:marLeft w:val="0"/>
      <w:marRight w:val="0"/>
      <w:marTop w:val="0"/>
      <w:marBottom w:val="0"/>
      <w:divBdr>
        <w:top w:val="none" w:sz="0" w:space="0" w:color="auto"/>
        <w:left w:val="none" w:sz="0" w:space="0" w:color="auto"/>
        <w:bottom w:val="none" w:sz="0" w:space="0" w:color="auto"/>
        <w:right w:val="none" w:sz="0" w:space="0" w:color="auto"/>
      </w:divBdr>
    </w:div>
    <w:div w:id="447553390">
      <w:bodyDiv w:val="1"/>
      <w:marLeft w:val="0"/>
      <w:marRight w:val="0"/>
      <w:marTop w:val="0"/>
      <w:marBottom w:val="0"/>
      <w:divBdr>
        <w:top w:val="none" w:sz="0" w:space="0" w:color="auto"/>
        <w:left w:val="none" w:sz="0" w:space="0" w:color="auto"/>
        <w:bottom w:val="none" w:sz="0" w:space="0" w:color="auto"/>
        <w:right w:val="none" w:sz="0" w:space="0" w:color="auto"/>
      </w:divBdr>
    </w:div>
    <w:div w:id="447893219">
      <w:bodyDiv w:val="1"/>
      <w:marLeft w:val="0"/>
      <w:marRight w:val="0"/>
      <w:marTop w:val="0"/>
      <w:marBottom w:val="0"/>
      <w:divBdr>
        <w:top w:val="none" w:sz="0" w:space="0" w:color="auto"/>
        <w:left w:val="none" w:sz="0" w:space="0" w:color="auto"/>
        <w:bottom w:val="none" w:sz="0" w:space="0" w:color="auto"/>
        <w:right w:val="none" w:sz="0" w:space="0" w:color="auto"/>
      </w:divBdr>
    </w:div>
    <w:div w:id="458257831">
      <w:bodyDiv w:val="1"/>
      <w:marLeft w:val="0"/>
      <w:marRight w:val="0"/>
      <w:marTop w:val="0"/>
      <w:marBottom w:val="0"/>
      <w:divBdr>
        <w:top w:val="none" w:sz="0" w:space="0" w:color="auto"/>
        <w:left w:val="none" w:sz="0" w:space="0" w:color="auto"/>
        <w:bottom w:val="none" w:sz="0" w:space="0" w:color="auto"/>
        <w:right w:val="none" w:sz="0" w:space="0" w:color="auto"/>
      </w:divBdr>
    </w:div>
    <w:div w:id="477848394">
      <w:bodyDiv w:val="1"/>
      <w:marLeft w:val="0"/>
      <w:marRight w:val="0"/>
      <w:marTop w:val="0"/>
      <w:marBottom w:val="0"/>
      <w:divBdr>
        <w:top w:val="none" w:sz="0" w:space="0" w:color="auto"/>
        <w:left w:val="none" w:sz="0" w:space="0" w:color="auto"/>
        <w:bottom w:val="none" w:sz="0" w:space="0" w:color="auto"/>
        <w:right w:val="none" w:sz="0" w:space="0" w:color="auto"/>
      </w:divBdr>
    </w:div>
    <w:div w:id="502168755">
      <w:bodyDiv w:val="1"/>
      <w:marLeft w:val="0"/>
      <w:marRight w:val="0"/>
      <w:marTop w:val="0"/>
      <w:marBottom w:val="0"/>
      <w:divBdr>
        <w:top w:val="none" w:sz="0" w:space="0" w:color="auto"/>
        <w:left w:val="none" w:sz="0" w:space="0" w:color="auto"/>
        <w:bottom w:val="none" w:sz="0" w:space="0" w:color="auto"/>
        <w:right w:val="none" w:sz="0" w:space="0" w:color="auto"/>
      </w:divBdr>
    </w:div>
    <w:div w:id="505436746">
      <w:bodyDiv w:val="1"/>
      <w:marLeft w:val="0"/>
      <w:marRight w:val="0"/>
      <w:marTop w:val="0"/>
      <w:marBottom w:val="0"/>
      <w:divBdr>
        <w:top w:val="none" w:sz="0" w:space="0" w:color="auto"/>
        <w:left w:val="none" w:sz="0" w:space="0" w:color="auto"/>
        <w:bottom w:val="none" w:sz="0" w:space="0" w:color="auto"/>
        <w:right w:val="none" w:sz="0" w:space="0" w:color="auto"/>
      </w:divBdr>
    </w:div>
    <w:div w:id="518667778">
      <w:bodyDiv w:val="1"/>
      <w:marLeft w:val="0"/>
      <w:marRight w:val="0"/>
      <w:marTop w:val="0"/>
      <w:marBottom w:val="0"/>
      <w:divBdr>
        <w:top w:val="none" w:sz="0" w:space="0" w:color="auto"/>
        <w:left w:val="none" w:sz="0" w:space="0" w:color="auto"/>
        <w:bottom w:val="none" w:sz="0" w:space="0" w:color="auto"/>
        <w:right w:val="none" w:sz="0" w:space="0" w:color="auto"/>
      </w:divBdr>
    </w:div>
    <w:div w:id="522398825">
      <w:bodyDiv w:val="1"/>
      <w:marLeft w:val="0"/>
      <w:marRight w:val="0"/>
      <w:marTop w:val="0"/>
      <w:marBottom w:val="0"/>
      <w:divBdr>
        <w:top w:val="none" w:sz="0" w:space="0" w:color="auto"/>
        <w:left w:val="none" w:sz="0" w:space="0" w:color="auto"/>
        <w:bottom w:val="none" w:sz="0" w:space="0" w:color="auto"/>
        <w:right w:val="none" w:sz="0" w:space="0" w:color="auto"/>
      </w:divBdr>
    </w:div>
    <w:div w:id="525408079">
      <w:bodyDiv w:val="1"/>
      <w:marLeft w:val="0"/>
      <w:marRight w:val="0"/>
      <w:marTop w:val="0"/>
      <w:marBottom w:val="0"/>
      <w:divBdr>
        <w:top w:val="none" w:sz="0" w:space="0" w:color="auto"/>
        <w:left w:val="none" w:sz="0" w:space="0" w:color="auto"/>
        <w:bottom w:val="none" w:sz="0" w:space="0" w:color="auto"/>
        <w:right w:val="none" w:sz="0" w:space="0" w:color="auto"/>
      </w:divBdr>
    </w:div>
    <w:div w:id="525599339">
      <w:bodyDiv w:val="1"/>
      <w:marLeft w:val="0"/>
      <w:marRight w:val="0"/>
      <w:marTop w:val="0"/>
      <w:marBottom w:val="0"/>
      <w:divBdr>
        <w:top w:val="none" w:sz="0" w:space="0" w:color="auto"/>
        <w:left w:val="none" w:sz="0" w:space="0" w:color="auto"/>
        <w:bottom w:val="none" w:sz="0" w:space="0" w:color="auto"/>
        <w:right w:val="none" w:sz="0" w:space="0" w:color="auto"/>
      </w:divBdr>
    </w:div>
    <w:div w:id="538518132">
      <w:bodyDiv w:val="1"/>
      <w:marLeft w:val="0"/>
      <w:marRight w:val="0"/>
      <w:marTop w:val="0"/>
      <w:marBottom w:val="0"/>
      <w:divBdr>
        <w:top w:val="none" w:sz="0" w:space="0" w:color="auto"/>
        <w:left w:val="none" w:sz="0" w:space="0" w:color="auto"/>
        <w:bottom w:val="none" w:sz="0" w:space="0" w:color="auto"/>
        <w:right w:val="none" w:sz="0" w:space="0" w:color="auto"/>
      </w:divBdr>
    </w:div>
    <w:div w:id="539393899">
      <w:bodyDiv w:val="1"/>
      <w:marLeft w:val="0"/>
      <w:marRight w:val="0"/>
      <w:marTop w:val="0"/>
      <w:marBottom w:val="0"/>
      <w:divBdr>
        <w:top w:val="none" w:sz="0" w:space="0" w:color="auto"/>
        <w:left w:val="none" w:sz="0" w:space="0" w:color="auto"/>
        <w:bottom w:val="none" w:sz="0" w:space="0" w:color="auto"/>
        <w:right w:val="none" w:sz="0" w:space="0" w:color="auto"/>
      </w:divBdr>
    </w:div>
    <w:div w:id="540096732">
      <w:bodyDiv w:val="1"/>
      <w:marLeft w:val="0"/>
      <w:marRight w:val="0"/>
      <w:marTop w:val="0"/>
      <w:marBottom w:val="0"/>
      <w:divBdr>
        <w:top w:val="none" w:sz="0" w:space="0" w:color="auto"/>
        <w:left w:val="none" w:sz="0" w:space="0" w:color="auto"/>
        <w:bottom w:val="none" w:sz="0" w:space="0" w:color="auto"/>
        <w:right w:val="none" w:sz="0" w:space="0" w:color="auto"/>
      </w:divBdr>
    </w:div>
    <w:div w:id="557202350">
      <w:bodyDiv w:val="1"/>
      <w:marLeft w:val="0"/>
      <w:marRight w:val="0"/>
      <w:marTop w:val="0"/>
      <w:marBottom w:val="0"/>
      <w:divBdr>
        <w:top w:val="none" w:sz="0" w:space="0" w:color="auto"/>
        <w:left w:val="none" w:sz="0" w:space="0" w:color="auto"/>
        <w:bottom w:val="none" w:sz="0" w:space="0" w:color="auto"/>
        <w:right w:val="none" w:sz="0" w:space="0" w:color="auto"/>
      </w:divBdr>
    </w:div>
    <w:div w:id="561719118">
      <w:bodyDiv w:val="1"/>
      <w:marLeft w:val="0"/>
      <w:marRight w:val="0"/>
      <w:marTop w:val="0"/>
      <w:marBottom w:val="0"/>
      <w:divBdr>
        <w:top w:val="none" w:sz="0" w:space="0" w:color="auto"/>
        <w:left w:val="none" w:sz="0" w:space="0" w:color="auto"/>
        <w:bottom w:val="none" w:sz="0" w:space="0" w:color="auto"/>
        <w:right w:val="none" w:sz="0" w:space="0" w:color="auto"/>
      </w:divBdr>
    </w:div>
    <w:div w:id="591090966">
      <w:bodyDiv w:val="1"/>
      <w:marLeft w:val="0"/>
      <w:marRight w:val="0"/>
      <w:marTop w:val="0"/>
      <w:marBottom w:val="0"/>
      <w:divBdr>
        <w:top w:val="none" w:sz="0" w:space="0" w:color="auto"/>
        <w:left w:val="none" w:sz="0" w:space="0" w:color="auto"/>
        <w:bottom w:val="none" w:sz="0" w:space="0" w:color="auto"/>
        <w:right w:val="none" w:sz="0" w:space="0" w:color="auto"/>
      </w:divBdr>
    </w:div>
    <w:div w:id="594751338">
      <w:bodyDiv w:val="1"/>
      <w:marLeft w:val="0"/>
      <w:marRight w:val="0"/>
      <w:marTop w:val="0"/>
      <w:marBottom w:val="0"/>
      <w:divBdr>
        <w:top w:val="none" w:sz="0" w:space="0" w:color="auto"/>
        <w:left w:val="none" w:sz="0" w:space="0" w:color="auto"/>
        <w:bottom w:val="none" w:sz="0" w:space="0" w:color="auto"/>
        <w:right w:val="none" w:sz="0" w:space="0" w:color="auto"/>
      </w:divBdr>
    </w:div>
    <w:div w:id="596014951">
      <w:bodyDiv w:val="1"/>
      <w:marLeft w:val="0"/>
      <w:marRight w:val="0"/>
      <w:marTop w:val="0"/>
      <w:marBottom w:val="0"/>
      <w:divBdr>
        <w:top w:val="none" w:sz="0" w:space="0" w:color="auto"/>
        <w:left w:val="none" w:sz="0" w:space="0" w:color="auto"/>
        <w:bottom w:val="none" w:sz="0" w:space="0" w:color="auto"/>
        <w:right w:val="none" w:sz="0" w:space="0" w:color="auto"/>
      </w:divBdr>
    </w:div>
    <w:div w:id="620377924">
      <w:bodyDiv w:val="1"/>
      <w:marLeft w:val="0"/>
      <w:marRight w:val="0"/>
      <w:marTop w:val="0"/>
      <w:marBottom w:val="0"/>
      <w:divBdr>
        <w:top w:val="none" w:sz="0" w:space="0" w:color="auto"/>
        <w:left w:val="none" w:sz="0" w:space="0" w:color="auto"/>
        <w:bottom w:val="none" w:sz="0" w:space="0" w:color="auto"/>
        <w:right w:val="none" w:sz="0" w:space="0" w:color="auto"/>
      </w:divBdr>
    </w:div>
    <w:div w:id="621806561">
      <w:bodyDiv w:val="1"/>
      <w:marLeft w:val="0"/>
      <w:marRight w:val="0"/>
      <w:marTop w:val="0"/>
      <w:marBottom w:val="0"/>
      <w:divBdr>
        <w:top w:val="none" w:sz="0" w:space="0" w:color="auto"/>
        <w:left w:val="none" w:sz="0" w:space="0" w:color="auto"/>
        <w:bottom w:val="none" w:sz="0" w:space="0" w:color="auto"/>
        <w:right w:val="none" w:sz="0" w:space="0" w:color="auto"/>
      </w:divBdr>
    </w:div>
    <w:div w:id="638459572">
      <w:bodyDiv w:val="1"/>
      <w:marLeft w:val="0"/>
      <w:marRight w:val="0"/>
      <w:marTop w:val="0"/>
      <w:marBottom w:val="0"/>
      <w:divBdr>
        <w:top w:val="none" w:sz="0" w:space="0" w:color="auto"/>
        <w:left w:val="none" w:sz="0" w:space="0" w:color="auto"/>
        <w:bottom w:val="none" w:sz="0" w:space="0" w:color="auto"/>
        <w:right w:val="none" w:sz="0" w:space="0" w:color="auto"/>
      </w:divBdr>
    </w:div>
    <w:div w:id="643316900">
      <w:bodyDiv w:val="1"/>
      <w:marLeft w:val="0"/>
      <w:marRight w:val="0"/>
      <w:marTop w:val="0"/>
      <w:marBottom w:val="0"/>
      <w:divBdr>
        <w:top w:val="none" w:sz="0" w:space="0" w:color="auto"/>
        <w:left w:val="none" w:sz="0" w:space="0" w:color="auto"/>
        <w:bottom w:val="none" w:sz="0" w:space="0" w:color="auto"/>
        <w:right w:val="none" w:sz="0" w:space="0" w:color="auto"/>
      </w:divBdr>
    </w:div>
    <w:div w:id="657076969">
      <w:bodyDiv w:val="1"/>
      <w:marLeft w:val="0"/>
      <w:marRight w:val="0"/>
      <w:marTop w:val="0"/>
      <w:marBottom w:val="0"/>
      <w:divBdr>
        <w:top w:val="none" w:sz="0" w:space="0" w:color="auto"/>
        <w:left w:val="none" w:sz="0" w:space="0" w:color="auto"/>
        <w:bottom w:val="none" w:sz="0" w:space="0" w:color="auto"/>
        <w:right w:val="none" w:sz="0" w:space="0" w:color="auto"/>
      </w:divBdr>
    </w:div>
    <w:div w:id="681511830">
      <w:bodyDiv w:val="1"/>
      <w:marLeft w:val="0"/>
      <w:marRight w:val="0"/>
      <w:marTop w:val="0"/>
      <w:marBottom w:val="0"/>
      <w:divBdr>
        <w:top w:val="none" w:sz="0" w:space="0" w:color="auto"/>
        <w:left w:val="none" w:sz="0" w:space="0" w:color="auto"/>
        <w:bottom w:val="none" w:sz="0" w:space="0" w:color="auto"/>
        <w:right w:val="none" w:sz="0" w:space="0" w:color="auto"/>
      </w:divBdr>
    </w:div>
    <w:div w:id="686105053">
      <w:bodyDiv w:val="1"/>
      <w:marLeft w:val="0"/>
      <w:marRight w:val="0"/>
      <w:marTop w:val="0"/>
      <w:marBottom w:val="0"/>
      <w:divBdr>
        <w:top w:val="none" w:sz="0" w:space="0" w:color="auto"/>
        <w:left w:val="none" w:sz="0" w:space="0" w:color="auto"/>
        <w:bottom w:val="none" w:sz="0" w:space="0" w:color="auto"/>
        <w:right w:val="none" w:sz="0" w:space="0" w:color="auto"/>
      </w:divBdr>
    </w:div>
    <w:div w:id="689836783">
      <w:bodyDiv w:val="1"/>
      <w:marLeft w:val="0"/>
      <w:marRight w:val="0"/>
      <w:marTop w:val="0"/>
      <w:marBottom w:val="0"/>
      <w:divBdr>
        <w:top w:val="none" w:sz="0" w:space="0" w:color="auto"/>
        <w:left w:val="none" w:sz="0" w:space="0" w:color="auto"/>
        <w:bottom w:val="none" w:sz="0" w:space="0" w:color="auto"/>
        <w:right w:val="none" w:sz="0" w:space="0" w:color="auto"/>
      </w:divBdr>
    </w:div>
    <w:div w:id="690381887">
      <w:bodyDiv w:val="1"/>
      <w:marLeft w:val="0"/>
      <w:marRight w:val="0"/>
      <w:marTop w:val="0"/>
      <w:marBottom w:val="0"/>
      <w:divBdr>
        <w:top w:val="none" w:sz="0" w:space="0" w:color="auto"/>
        <w:left w:val="none" w:sz="0" w:space="0" w:color="auto"/>
        <w:bottom w:val="none" w:sz="0" w:space="0" w:color="auto"/>
        <w:right w:val="none" w:sz="0" w:space="0" w:color="auto"/>
      </w:divBdr>
    </w:div>
    <w:div w:id="692220492">
      <w:bodyDiv w:val="1"/>
      <w:marLeft w:val="0"/>
      <w:marRight w:val="0"/>
      <w:marTop w:val="0"/>
      <w:marBottom w:val="0"/>
      <w:divBdr>
        <w:top w:val="none" w:sz="0" w:space="0" w:color="auto"/>
        <w:left w:val="none" w:sz="0" w:space="0" w:color="auto"/>
        <w:bottom w:val="none" w:sz="0" w:space="0" w:color="auto"/>
        <w:right w:val="none" w:sz="0" w:space="0" w:color="auto"/>
      </w:divBdr>
    </w:div>
    <w:div w:id="700667964">
      <w:bodyDiv w:val="1"/>
      <w:marLeft w:val="0"/>
      <w:marRight w:val="0"/>
      <w:marTop w:val="0"/>
      <w:marBottom w:val="0"/>
      <w:divBdr>
        <w:top w:val="none" w:sz="0" w:space="0" w:color="auto"/>
        <w:left w:val="none" w:sz="0" w:space="0" w:color="auto"/>
        <w:bottom w:val="none" w:sz="0" w:space="0" w:color="auto"/>
        <w:right w:val="none" w:sz="0" w:space="0" w:color="auto"/>
      </w:divBdr>
    </w:div>
    <w:div w:id="711464606">
      <w:bodyDiv w:val="1"/>
      <w:marLeft w:val="30"/>
      <w:marRight w:val="30"/>
      <w:marTop w:val="0"/>
      <w:marBottom w:val="0"/>
      <w:divBdr>
        <w:top w:val="none" w:sz="0" w:space="0" w:color="auto"/>
        <w:left w:val="none" w:sz="0" w:space="0" w:color="auto"/>
        <w:bottom w:val="none" w:sz="0" w:space="0" w:color="auto"/>
        <w:right w:val="none" w:sz="0" w:space="0" w:color="auto"/>
      </w:divBdr>
      <w:divsChild>
        <w:div w:id="354120556">
          <w:marLeft w:val="0"/>
          <w:marRight w:val="0"/>
          <w:marTop w:val="0"/>
          <w:marBottom w:val="0"/>
          <w:divBdr>
            <w:top w:val="none" w:sz="0" w:space="0" w:color="auto"/>
            <w:left w:val="none" w:sz="0" w:space="0" w:color="auto"/>
            <w:bottom w:val="none" w:sz="0" w:space="0" w:color="auto"/>
            <w:right w:val="none" w:sz="0" w:space="0" w:color="auto"/>
          </w:divBdr>
          <w:divsChild>
            <w:div w:id="1513102932">
              <w:marLeft w:val="0"/>
              <w:marRight w:val="0"/>
              <w:marTop w:val="0"/>
              <w:marBottom w:val="0"/>
              <w:divBdr>
                <w:top w:val="none" w:sz="0" w:space="0" w:color="auto"/>
                <w:left w:val="none" w:sz="0" w:space="0" w:color="auto"/>
                <w:bottom w:val="none" w:sz="0" w:space="0" w:color="auto"/>
                <w:right w:val="none" w:sz="0" w:space="0" w:color="auto"/>
              </w:divBdr>
              <w:divsChild>
                <w:div w:id="1846244733">
                  <w:marLeft w:val="180"/>
                  <w:marRight w:val="0"/>
                  <w:marTop w:val="0"/>
                  <w:marBottom w:val="0"/>
                  <w:divBdr>
                    <w:top w:val="none" w:sz="0" w:space="0" w:color="auto"/>
                    <w:left w:val="none" w:sz="0" w:space="0" w:color="auto"/>
                    <w:bottom w:val="none" w:sz="0" w:space="0" w:color="auto"/>
                    <w:right w:val="none" w:sz="0" w:space="0" w:color="auto"/>
                  </w:divBdr>
                  <w:divsChild>
                    <w:div w:id="210764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833781">
      <w:bodyDiv w:val="1"/>
      <w:marLeft w:val="0"/>
      <w:marRight w:val="0"/>
      <w:marTop w:val="0"/>
      <w:marBottom w:val="0"/>
      <w:divBdr>
        <w:top w:val="none" w:sz="0" w:space="0" w:color="auto"/>
        <w:left w:val="none" w:sz="0" w:space="0" w:color="auto"/>
        <w:bottom w:val="none" w:sz="0" w:space="0" w:color="auto"/>
        <w:right w:val="none" w:sz="0" w:space="0" w:color="auto"/>
      </w:divBdr>
    </w:div>
    <w:div w:id="732116735">
      <w:bodyDiv w:val="1"/>
      <w:marLeft w:val="0"/>
      <w:marRight w:val="0"/>
      <w:marTop w:val="0"/>
      <w:marBottom w:val="0"/>
      <w:divBdr>
        <w:top w:val="none" w:sz="0" w:space="0" w:color="auto"/>
        <w:left w:val="none" w:sz="0" w:space="0" w:color="auto"/>
        <w:bottom w:val="none" w:sz="0" w:space="0" w:color="auto"/>
        <w:right w:val="none" w:sz="0" w:space="0" w:color="auto"/>
      </w:divBdr>
    </w:div>
    <w:div w:id="735082882">
      <w:bodyDiv w:val="1"/>
      <w:marLeft w:val="0"/>
      <w:marRight w:val="0"/>
      <w:marTop w:val="0"/>
      <w:marBottom w:val="0"/>
      <w:divBdr>
        <w:top w:val="none" w:sz="0" w:space="0" w:color="auto"/>
        <w:left w:val="none" w:sz="0" w:space="0" w:color="auto"/>
        <w:bottom w:val="none" w:sz="0" w:space="0" w:color="auto"/>
        <w:right w:val="none" w:sz="0" w:space="0" w:color="auto"/>
      </w:divBdr>
    </w:div>
    <w:div w:id="750661291">
      <w:bodyDiv w:val="1"/>
      <w:marLeft w:val="0"/>
      <w:marRight w:val="0"/>
      <w:marTop w:val="0"/>
      <w:marBottom w:val="0"/>
      <w:divBdr>
        <w:top w:val="none" w:sz="0" w:space="0" w:color="auto"/>
        <w:left w:val="none" w:sz="0" w:space="0" w:color="auto"/>
        <w:bottom w:val="none" w:sz="0" w:space="0" w:color="auto"/>
        <w:right w:val="none" w:sz="0" w:space="0" w:color="auto"/>
      </w:divBdr>
    </w:div>
    <w:div w:id="752051244">
      <w:bodyDiv w:val="1"/>
      <w:marLeft w:val="0"/>
      <w:marRight w:val="0"/>
      <w:marTop w:val="0"/>
      <w:marBottom w:val="0"/>
      <w:divBdr>
        <w:top w:val="none" w:sz="0" w:space="0" w:color="auto"/>
        <w:left w:val="none" w:sz="0" w:space="0" w:color="auto"/>
        <w:bottom w:val="none" w:sz="0" w:space="0" w:color="auto"/>
        <w:right w:val="none" w:sz="0" w:space="0" w:color="auto"/>
      </w:divBdr>
    </w:div>
    <w:div w:id="754975273">
      <w:bodyDiv w:val="1"/>
      <w:marLeft w:val="0"/>
      <w:marRight w:val="0"/>
      <w:marTop w:val="0"/>
      <w:marBottom w:val="0"/>
      <w:divBdr>
        <w:top w:val="none" w:sz="0" w:space="0" w:color="auto"/>
        <w:left w:val="none" w:sz="0" w:space="0" w:color="auto"/>
        <w:bottom w:val="none" w:sz="0" w:space="0" w:color="auto"/>
        <w:right w:val="none" w:sz="0" w:space="0" w:color="auto"/>
      </w:divBdr>
    </w:div>
    <w:div w:id="759257783">
      <w:bodyDiv w:val="1"/>
      <w:marLeft w:val="0"/>
      <w:marRight w:val="0"/>
      <w:marTop w:val="0"/>
      <w:marBottom w:val="0"/>
      <w:divBdr>
        <w:top w:val="none" w:sz="0" w:space="0" w:color="auto"/>
        <w:left w:val="none" w:sz="0" w:space="0" w:color="auto"/>
        <w:bottom w:val="none" w:sz="0" w:space="0" w:color="auto"/>
        <w:right w:val="none" w:sz="0" w:space="0" w:color="auto"/>
      </w:divBdr>
    </w:div>
    <w:div w:id="760758958">
      <w:bodyDiv w:val="1"/>
      <w:marLeft w:val="0"/>
      <w:marRight w:val="0"/>
      <w:marTop w:val="0"/>
      <w:marBottom w:val="0"/>
      <w:divBdr>
        <w:top w:val="none" w:sz="0" w:space="0" w:color="auto"/>
        <w:left w:val="none" w:sz="0" w:space="0" w:color="auto"/>
        <w:bottom w:val="none" w:sz="0" w:space="0" w:color="auto"/>
        <w:right w:val="none" w:sz="0" w:space="0" w:color="auto"/>
      </w:divBdr>
    </w:div>
    <w:div w:id="805708054">
      <w:bodyDiv w:val="1"/>
      <w:marLeft w:val="0"/>
      <w:marRight w:val="0"/>
      <w:marTop w:val="0"/>
      <w:marBottom w:val="0"/>
      <w:divBdr>
        <w:top w:val="none" w:sz="0" w:space="0" w:color="auto"/>
        <w:left w:val="none" w:sz="0" w:space="0" w:color="auto"/>
        <w:bottom w:val="none" w:sz="0" w:space="0" w:color="auto"/>
        <w:right w:val="none" w:sz="0" w:space="0" w:color="auto"/>
      </w:divBdr>
    </w:div>
    <w:div w:id="810174882">
      <w:bodyDiv w:val="1"/>
      <w:marLeft w:val="0"/>
      <w:marRight w:val="0"/>
      <w:marTop w:val="0"/>
      <w:marBottom w:val="0"/>
      <w:divBdr>
        <w:top w:val="none" w:sz="0" w:space="0" w:color="auto"/>
        <w:left w:val="none" w:sz="0" w:space="0" w:color="auto"/>
        <w:bottom w:val="none" w:sz="0" w:space="0" w:color="auto"/>
        <w:right w:val="none" w:sz="0" w:space="0" w:color="auto"/>
      </w:divBdr>
    </w:div>
    <w:div w:id="812331952">
      <w:bodyDiv w:val="1"/>
      <w:marLeft w:val="0"/>
      <w:marRight w:val="0"/>
      <w:marTop w:val="0"/>
      <w:marBottom w:val="0"/>
      <w:divBdr>
        <w:top w:val="none" w:sz="0" w:space="0" w:color="auto"/>
        <w:left w:val="none" w:sz="0" w:space="0" w:color="auto"/>
        <w:bottom w:val="none" w:sz="0" w:space="0" w:color="auto"/>
        <w:right w:val="none" w:sz="0" w:space="0" w:color="auto"/>
      </w:divBdr>
    </w:div>
    <w:div w:id="821311754">
      <w:bodyDiv w:val="1"/>
      <w:marLeft w:val="0"/>
      <w:marRight w:val="0"/>
      <w:marTop w:val="0"/>
      <w:marBottom w:val="0"/>
      <w:divBdr>
        <w:top w:val="none" w:sz="0" w:space="0" w:color="auto"/>
        <w:left w:val="none" w:sz="0" w:space="0" w:color="auto"/>
        <w:bottom w:val="none" w:sz="0" w:space="0" w:color="auto"/>
        <w:right w:val="none" w:sz="0" w:space="0" w:color="auto"/>
      </w:divBdr>
    </w:div>
    <w:div w:id="827332439">
      <w:bodyDiv w:val="1"/>
      <w:marLeft w:val="0"/>
      <w:marRight w:val="0"/>
      <w:marTop w:val="0"/>
      <w:marBottom w:val="0"/>
      <w:divBdr>
        <w:top w:val="none" w:sz="0" w:space="0" w:color="auto"/>
        <w:left w:val="none" w:sz="0" w:space="0" w:color="auto"/>
        <w:bottom w:val="none" w:sz="0" w:space="0" w:color="auto"/>
        <w:right w:val="none" w:sz="0" w:space="0" w:color="auto"/>
      </w:divBdr>
    </w:div>
    <w:div w:id="835994523">
      <w:bodyDiv w:val="1"/>
      <w:marLeft w:val="0"/>
      <w:marRight w:val="0"/>
      <w:marTop w:val="0"/>
      <w:marBottom w:val="0"/>
      <w:divBdr>
        <w:top w:val="none" w:sz="0" w:space="0" w:color="auto"/>
        <w:left w:val="none" w:sz="0" w:space="0" w:color="auto"/>
        <w:bottom w:val="none" w:sz="0" w:space="0" w:color="auto"/>
        <w:right w:val="none" w:sz="0" w:space="0" w:color="auto"/>
      </w:divBdr>
    </w:div>
    <w:div w:id="842165801">
      <w:bodyDiv w:val="1"/>
      <w:marLeft w:val="0"/>
      <w:marRight w:val="0"/>
      <w:marTop w:val="0"/>
      <w:marBottom w:val="0"/>
      <w:divBdr>
        <w:top w:val="none" w:sz="0" w:space="0" w:color="auto"/>
        <w:left w:val="none" w:sz="0" w:space="0" w:color="auto"/>
        <w:bottom w:val="none" w:sz="0" w:space="0" w:color="auto"/>
        <w:right w:val="none" w:sz="0" w:space="0" w:color="auto"/>
      </w:divBdr>
    </w:div>
    <w:div w:id="844049544">
      <w:bodyDiv w:val="1"/>
      <w:marLeft w:val="0"/>
      <w:marRight w:val="0"/>
      <w:marTop w:val="0"/>
      <w:marBottom w:val="0"/>
      <w:divBdr>
        <w:top w:val="none" w:sz="0" w:space="0" w:color="auto"/>
        <w:left w:val="none" w:sz="0" w:space="0" w:color="auto"/>
        <w:bottom w:val="none" w:sz="0" w:space="0" w:color="auto"/>
        <w:right w:val="none" w:sz="0" w:space="0" w:color="auto"/>
      </w:divBdr>
    </w:div>
    <w:div w:id="854880480">
      <w:bodyDiv w:val="1"/>
      <w:marLeft w:val="0"/>
      <w:marRight w:val="0"/>
      <w:marTop w:val="0"/>
      <w:marBottom w:val="0"/>
      <w:divBdr>
        <w:top w:val="none" w:sz="0" w:space="0" w:color="auto"/>
        <w:left w:val="none" w:sz="0" w:space="0" w:color="auto"/>
        <w:bottom w:val="none" w:sz="0" w:space="0" w:color="auto"/>
        <w:right w:val="none" w:sz="0" w:space="0" w:color="auto"/>
      </w:divBdr>
    </w:div>
    <w:div w:id="860896217">
      <w:bodyDiv w:val="1"/>
      <w:marLeft w:val="0"/>
      <w:marRight w:val="0"/>
      <w:marTop w:val="0"/>
      <w:marBottom w:val="0"/>
      <w:divBdr>
        <w:top w:val="none" w:sz="0" w:space="0" w:color="auto"/>
        <w:left w:val="none" w:sz="0" w:space="0" w:color="auto"/>
        <w:bottom w:val="none" w:sz="0" w:space="0" w:color="auto"/>
        <w:right w:val="none" w:sz="0" w:space="0" w:color="auto"/>
      </w:divBdr>
    </w:div>
    <w:div w:id="890458666">
      <w:bodyDiv w:val="1"/>
      <w:marLeft w:val="0"/>
      <w:marRight w:val="0"/>
      <w:marTop w:val="0"/>
      <w:marBottom w:val="0"/>
      <w:divBdr>
        <w:top w:val="none" w:sz="0" w:space="0" w:color="auto"/>
        <w:left w:val="none" w:sz="0" w:space="0" w:color="auto"/>
        <w:bottom w:val="none" w:sz="0" w:space="0" w:color="auto"/>
        <w:right w:val="none" w:sz="0" w:space="0" w:color="auto"/>
      </w:divBdr>
    </w:div>
    <w:div w:id="903485932">
      <w:bodyDiv w:val="1"/>
      <w:marLeft w:val="0"/>
      <w:marRight w:val="0"/>
      <w:marTop w:val="0"/>
      <w:marBottom w:val="0"/>
      <w:divBdr>
        <w:top w:val="none" w:sz="0" w:space="0" w:color="auto"/>
        <w:left w:val="none" w:sz="0" w:space="0" w:color="auto"/>
        <w:bottom w:val="none" w:sz="0" w:space="0" w:color="auto"/>
        <w:right w:val="none" w:sz="0" w:space="0" w:color="auto"/>
      </w:divBdr>
    </w:div>
    <w:div w:id="909074990">
      <w:bodyDiv w:val="1"/>
      <w:marLeft w:val="0"/>
      <w:marRight w:val="0"/>
      <w:marTop w:val="0"/>
      <w:marBottom w:val="0"/>
      <w:divBdr>
        <w:top w:val="none" w:sz="0" w:space="0" w:color="auto"/>
        <w:left w:val="none" w:sz="0" w:space="0" w:color="auto"/>
        <w:bottom w:val="none" w:sz="0" w:space="0" w:color="auto"/>
        <w:right w:val="none" w:sz="0" w:space="0" w:color="auto"/>
      </w:divBdr>
    </w:div>
    <w:div w:id="922764519">
      <w:bodyDiv w:val="1"/>
      <w:marLeft w:val="0"/>
      <w:marRight w:val="0"/>
      <w:marTop w:val="0"/>
      <w:marBottom w:val="0"/>
      <w:divBdr>
        <w:top w:val="none" w:sz="0" w:space="0" w:color="auto"/>
        <w:left w:val="none" w:sz="0" w:space="0" w:color="auto"/>
        <w:bottom w:val="none" w:sz="0" w:space="0" w:color="auto"/>
        <w:right w:val="none" w:sz="0" w:space="0" w:color="auto"/>
      </w:divBdr>
    </w:div>
    <w:div w:id="926495997">
      <w:bodyDiv w:val="1"/>
      <w:marLeft w:val="0"/>
      <w:marRight w:val="0"/>
      <w:marTop w:val="0"/>
      <w:marBottom w:val="0"/>
      <w:divBdr>
        <w:top w:val="none" w:sz="0" w:space="0" w:color="auto"/>
        <w:left w:val="none" w:sz="0" w:space="0" w:color="auto"/>
        <w:bottom w:val="none" w:sz="0" w:space="0" w:color="auto"/>
        <w:right w:val="none" w:sz="0" w:space="0" w:color="auto"/>
      </w:divBdr>
    </w:div>
    <w:div w:id="927544813">
      <w:bodyDiv w:val="1"/>
      <w:marLeft w:val="0"/>
      <w:marRight w:val="0"/>
      <w:marTop w:val="0"/>
      <w:marBottom w:val="0"/>
      <w:divBdr>
        <w:top w:val="none" w:sz="0" w:space="0" w:color="auto"/>
        <w:left w:val="none" w:sz="0" w:space="0" w:color="auto"/>
        <w:bottom w:val="none" w:sz="0" w:space="0" w:color="auto"/>
        <w:right w:val="none" w:sz="0" w:space="0" w:color="auto"/>
      </w:divBdr>
    </w:div>
    <w:div w:id="935944791">
      <w:bodyDiv w:val="1"/>
      <w:marLeft w:val="0"/>
      <w:marRight w:val="0"/>
      <w:marTop w:val="0"/>
      <w:marBottom w:val="0"/>
      <w:divBdr>
        <w:top w:val="none" w:sz="0" w:space="0" w:color="auto"/>
        <w:left w:val="none" w:sz="0" w:space="0" w:color="auto"/>
        <w:bottom w:val="none" w:sz="0" w:space="0" w:color="auto"/>
        <w:right w:val="none" w:sz="0" w:space="0" w:color="auto"/>
      </w:divBdr>
    </w:div>
    <w:div w:id="943995799">
      <w:bodyDiv w:val="1"/>
      <w:marLeft w:val="0"/>
      <w:marRight w:val="0"/>
      <w:marTop w:val="0"/>
      <w:marBottom w:val="0"/>
      <w:divBdr>
        <w:top w:val="none" w:sz="0" w:space="0" w:color="auto"/>
        <w:left w:val="none" w:sz="0" w:space="0" w:color="auto"/>
        <w:bottom w:val="none" w:sz="0" w:space="0" w:color="auto"/>
        <w:right w:val="none" w:sz="0" w:space="0" w:color="auto"/>
      </w:divBdr>
    </w:div>
    <w:div w:id="948782975">
      <w:bodyDiv w:val="1"/>
      <w:marLeft w:val="0"/>
      <w:marRight w:val="0"/>
      <w:marTop w:val="0"/>
      <w:marBottom w:val="0"/>
      <w:divBdr>
        <w:top w:val="none" w:sz="0" w:space="0" w:color="auto"/>
        <w:left w:val="none" w:sz="0" w:space="0" w:color="auto"/>
        <w:bottom w:val="none" w:sz="0" w:space="0" w:color="auto"/>
        <w:right w:val="none" w:sz="0" w:space="0" w:color="auto"/>
      </w:divBdr>
    </w:div>
    <w:div w:id="952054741">
      <w:bodyDiv w:val="1"/>
      <w:marLeft w:val="0"/>
      <w:marRight w:val="0"/>
      <w:marTop w:val="0"/>
      <w:marBottom w:val="0"/>
      <w:divBdr>
        <w:top w:val="none" w:sz="0" w:space="0" w:color="auto"/>
        <w:left w:val="none" w:sz="0" w:space="0" w:color="auto"/>
        <w:bottom w:val="none" w:sz="0" w:space="0" w:color="auto"/>
        <w:right w:val="none" w:sz="0" w:space="0" w:color="auto"/>
      </w:divBdr>
    </w:div>
    <w:div w:id="960113817">
      <w:bodyDiv w:val="1"/>
      <w:marLeft w:val="0"/>
      <w:marRight w:val="0"/>
      <w:marTop w:val="0"/>
      <w:marBottom w:val="0"/>
      <w:divBdr>
        <w:top w:val="none" w:sz="0" w:space="0" w:color="auto"/>
        <w:left w:val="none" w:sz="0" w:space="0" w:color="auto"/>
        <w:bottom w:val="none" w:sz="0" w:space="0" w:color="auto"/>
        <w:right w:val="none" w:sz="0" w:space="0" w:color="auto"/>
      </w:divBdr>
    </w:div>
    <w:div w:id="963001322">
      <w:bodyDiv w:val="1"/>
      <w:marLeft w:val="0"/>
      <w:marRight w:val="0"/>
      <w:marTop w:val="0"/>
      <w:marBottom w:val="0"/>
      <w:divBdr>
        <w:top w:val="none" w:sz="0" w:space="0" w:color="auto"/>
        <w:left w:val="none" w:sz="0" w:space="0" w:color="auto"/>
        <w:bottom w:val="none" w:sz="0" w:space="0" w:color="auto"/>
        <w:right w:val="none" w:sz="0" w:space="0" w:color="auto"/>
      </w:divBdr>
    </w:div>
    <w:div w:id="963849898">
      <w:bodyDiv w:val="1"/>
      <w:marLeft w:val="0"/>
      <w:marRight w:val="0"/>
      <w:marTop w:val="0"/>
      <w:marBottom w:val="0"/>
      <w:divBdr>
        <w:top w:val="none" w:sz="0" w:space="0" w:color="auto"/>
        <w:left w:val="none" w:sz="0" w:space="0" w:color="auto"/>
        <w:bottom w:val="none" w:sz="0" w:space="0" w:color="auto"/>
        <w:right w:val="none" w:sz="0" w:space="0" w:color="auto"/>
      </w:divBdr>
    </w:div>
    <w:div w:id="964434840">
      <w:bodyDiv w:val="1"/>
      <w:marLeft w:val="0"/>
      <w:marRight w:val="0"/>
      <w:marTop w:val="0"/>
      <w:marBottom w:val="0"/>
      <w:divBdr>
        <w:top w:val="none" w:sz="0" w:space="0" w:color="auto"/>
        <w:left w:val="none" w:sz="0" w:space="0" w:color="auto"/>
        <w:bottom w:val="none" w:sz="0" w:space="0" w:color="auto"/>
        <w:right w:val="none" w:sz="0" w:space="0" w:color="auto"/>
      </w:divBdr>
    </w:div>
    <w:div w:id="975333298">
      <w:bodyDiv w:val="1"/>
      <w:marLeft w:val="0"/>
      <w:marRight w:val="0"/>
      <w:marTop w:val="0"/>
      <w:marBottom w:val="0"/>
      <w:divBdr>
        <w:top w:val="none" w:sz="0" w:space="0" w:color="auto"/>
        <w:left w:val="none" w:sz="0" w:space="0" w:color="auto"/>
        <w:bottom w:val="none" w:sz="0" w:space="0" w:color="auto"/>
        <w:right w:val="none" w:sz="0" w:space="0" w:color="auto"/>
      </w:divBdr>
    </w:div>
    <w:div w:id="986975784">
      <w:bodyDiv w:val="1"/>
      <w:marLeft w:val="0"/>
      <w:marRight w:val="0"/>
      <w:marTop w:val="0"/>
      <w:marBottom w:val="0"/>
      <w:divBdr>
        <w:top w:val="none" w:sz="0" w:space="0" w:color="auto"/>
        <w:left w:val="none" w:sz="0" w:space="0" w:color="auto"/>
        <w:bottom w:val="none" w:sz="0" w:space="0" w:color="auto"/>
        <w:right w:val="none" w:sz="0" w:space="0" w:color="auto"/>
      </w:divBdr>
    </w:div>
    <w:div w:id="1016880475">
      <w:bodyDiv w:val="1"/>
      <w:marLeft w:val="0"/>
      <w:marRight w:val="0"/>
      <w:marTop w:val="0"/>
      <w:marBottom w:val="0"/>
      <w:divBdr>
        <w:top w:val="none" w:sz="0" w:space="0" w:color="auto"/>
        <w:left w:val="none" w:sz="0" w:space="0" w:color="auto"/>
        <w:bottom w:val="none" w:sz="0" w:space="0" w:color="auto"/>
        <w:right w:val="none" w:sz="0" w:space="0" w:color="auto"/>
      </w:divBdr>
    </w:div>
    <w:div w:id="1030372747">
      <w:bodyDiv w:val="1"/>
      <w:marLeft w:val="0"/>
      <w:marRight w:val="0"/>
      <w:marTop w:val="0"/>
      <w:marBottom w:val="0"/>
      <w:divBdr>
        <w:top w:val="none" w:sz="0" w:space="0" w:color="auto"/>
        <w:left w:val="none" w:sz="0" w:space="0" w:color="auto"/>
        <w:bottom w:val="none" w:sz="0" w:space="0" w:color="auto"/>
        <w:right w:val="none" w:sz="0" w:space="0" w:color="auto"/>
      </w:divBdr>
    </w:div>
    <w:div w:id="1033382938">
      <w:bodyDiv w:val="1"/>
      <w:marLeft w:val="0"/>
      <w:marRight w:val="0"/>
      <w:marTop w:val="0"/>
      <w:marBottom w:val="0"/>
      <w:divBdr>
        <w:top w:val="none" w:sz="0" w:space="0" w:color="auto"/>
        <w:left w:val="none" w:sz="0" w:space="0" w:color="auto"/>
        <w:bottom w:val="none" w:sz="0" w:space="0" w:color="auto"/>
        <w:right w:val="none" w:sz="0" w:space="0" w:color="auto"/>
      </w:divBdr>
    </w:div>
    <w:div w:id="1036851245">
      <w:bodyDiv w:val="1"/>
      <w:marLeft w:val="0"/>
      <w:marRight w:val="0"/>
      <w:marTop w:val="0"/>
      <w:marBottom w:val="0"/>
      <w:divBdr>
        <w:top w:val="none" w:sz="0" w:space="0" w:color="auto"/>
        <w:left w:val="none" w:sz="0" w:space="0" w:color="auto"/>
        <w:bottom w:val="none" w:sz="0" w:space="0" w:color="auto"/>
        <w:right w:val="none" w:sz="0" w:space="0" w:color="auto"/>
      </w:divBdr>
    </w:div>
    <w:div w:id="1077633534">
      <w:bodyDiv w:val="1"/>
      <w:marLeft w:val="0"/>
      <w:marRight w:val="0"/>
      <w:marTop w:val="0"/>
      <w:marBottom w:val="0"/>
      <w:divBdr>
        <w:top w:val="none" w:sz="0" w:space="0" w:color="auto"/>
        <w:left w:val="none" w:sz="0" w:space="0" w:color="auto"/>
        <w:bottom w:val="none" w:sz="0" w:space="0" w:color="auto"/>
        <w:right w:val="none" w:sz="0" w:space="0" w:color="auto"/>
      </w:divBdr>
    </w:div>
    <w:div w:id="1093939299">
      <w:bodyDiv w:val="1"/>
      <w:marLeft w:val="0"/>
      <w:marRight w:val="0"/>
      <w:marTop w:val="0"/>
      <w:marBottom w:val="0"/>
      <w:divBdr>
        <w:top w:val="none" w:sz="0" w:space="0" w:color="auto"/>
        <w:left w:val="none" w:sz="0" w:space="0" w:color="auto"/>
        <w:bottom w:val="none" w:sz="0" w:space="0" w:color="auto"/>
        <w:right w:val="none" w:sz="0" w:space="0" w:color="auto"/>
      </w:divBdr>
    </w:div>
    <w:div w:id="1094283108">
      <w:bodyDiv w:val="1"/>
      <w:marLeft w:val="0"/>
      <w:marRight w:val="0"/>
      <w:marTop w:val="0"/>
      <w:marBottom w:val="0"/>
      <w:divBdr>
        <w:top w:val="none" w:sz="0" w:space="0" w:color="auto"/>
        <w:left w:val="none" w:sz="0" w:space="0" w:color="auto"/>
        <w:bottom w:val="none" w:sz="0" w:space="0" w:color="auto"/>
        <w:right w:val="none" w:sz="0" w:space="0" w:color="auto"/>
      </w:divBdr>
    </w:div>
    <w:div w:id="1104157691">
      <w:bodyDiv w:val="1"/>
      <w:marLeft w:val="0"/>
      <w:marRight w:val="0"/>
      <w:marTop w:val="0"/>
      <w:marBottom w:val="0"/>
      <w:divBdr>
        <w:top w:val="none" w:sz="0" w:space="0" w:color="auto"/>
        <w:left w:val="none" w:sz="0" w:space="0" w:color="auto"/>
        <w:bottom w:val="none" w:sz="0" w:space="0" w:color="auto"/>
        <w:right w:val="none" w:sz="0" w:space="0" w:color="auto"/>
      </w:divBdr>
    </w:div>
    <w:div w:id="1108235281">
      <w:bodyDiv w:val="1"/>
      <w:marLeft w:val="0"/>
      <w:marRight w:val="0"/>
      <w:marTop w:val="0"/>
      <w:marBottom w:val="0"/>
      <w:divBdr>
        <w:top w:val="none" w:sz="0" w:space="0" w:color="auto"/>
        <w:left w:val="none" w:sz="0" w:space="0" w:color="auto"/>
        <w:bottom w:val="none" w:sz="0" w:space="0" w:color="auto"/>
        <w:right w:val="none" w:sz="0" w:space="0" w:color="auto"/>
      </w:divBdr>
    </w:div>
    <w:div w:id="1140536532">
      <w:bodyDiv w:val="1"/>
      <w:marLeft w:val="0"/>
      <w:marRight w:val="0"/>
      <w:marTop w:val="0"/>
      <w:marBottom w:val="0"/>
      <w:divBdr>
        <w:top w:val="none" w:sz="0" w:space="0" w:color="auto"/>
        <w:left w:val="none" w:sz="0" w:space="0" w:color="auto"/>
        <w:bottom w:val="none" w:sz="0" w:space="0" w:color="auto"/>
        <w:right w:val="none" w:sz="0" w:space="0" w:color="auto"/>
      </w:divBdr>
    </w:div>
    <w:div w:id="1165240363">
      <w:bodyDiv w:val="1"/>
      <w:marLeft w:val="0"/>
      <w:marRight w:val="0"/>
      <w:marTop w:val="0"/>
      <w:marBottom w:val="0"/>
      <w:divBdr>
        <w:top w:val="none" w:sz="0" w:space="0" w:color="auto"/>
        <w:left w:val="none" w:sz="0" w:space="0" w:color="auto"/>
        <w:bottom w:val="none" w:sz="0" w:space="0" w:color="auto"/>
        <w:right w:val="none" w:sz="0" w:space="0" w:color="auto"/>
      </w:divBdr>
    </w:div>
    <w:div w:id="1168596195">
      <w:bodyDiv w:val="1"/>
      <w:marLeft w:val="0"/>
      <w:marRight w:val="0"/>
      <w:marTop w:val="0"/>
      <w:marBottom w:val="0"/>
      <w:divBdr>
        <w:top w:val="none" w:sz="0" w:space="0" w:color="auto"/>
        <w:left w:val="none" w:sz="0" w:space="0" w:color="auto"/>
        <w:bottom w:val="none" w:sz="0" w:space="0" w:color="auto"/>
        <w:right w:val="none" w:sz="0" w:space="0" w:color="auto"/>
      </w:divBdr>
    </w:div>
    <w:div w:id="1181318311">
      <w:bodyDiv w:val="1"/>
      <w:marLeft w:val="0"/>
      <w:marRight w:val="0"/>
      <w:marTop w:val="0"/>
      <w:marBottom w:val="0"/>
      <w:divBdr>
        <w:top w:val="none" w:sz="0" w:space="0" w:color="auto"/>
        <w:left w:val="none" w:sz="0" w:space="0" w:color="auto"/>
        <w:bottom w:val="none" w:sz="0" w:space="0" w:color="auto"/>
        <w:right w:val="none" w:sz="0" w:space="0" w:color="auto"/>
      </w:divBdr>
    </w:div>
    <w:div w:id="1199974909">
      <w:bodyDiv w:val="1"/>
      <w:marLeft w:val="0"/>
      <w:marRight w:val="0"/>
      <w:marTop w:val="0"/>
      <w:marBottom w:val="0"/>
      <w:divBdr>
        <w:top w:val="none" w:sz="0" w:space="0" w:color="auto"/>
        <w:left w:val="none" w:sz="0" w:space="0" w:color="auto"/>
        <w:bottom w:val="none" w:sz="0" w:space="0" w:color="auto"/>
        <w:right w:val="none" w:sz="0" w:space="0" w:color="auto"/>
      </w:divBdr>
    </w:div>
    <w:div w:id="1205673279">
      <w:bodyDiv w:val="1"/>
      <w:marLeft w:val="0"/>
      <w:marRight w:val="0"/>
      <w:marTop w:val="0"/>
      <w:marBottom w:val="0"/>
      <w:divBdr>
        <w:top w:val="none" w:sz="0" w:space="0" w:color="auto"/>
        <w:left w:val="none" w:sz="0" w:space="0" w:color="auto"/>
        <w:bottom w:val="none" w:sz="0" w:space="0" w:color="auto"/>
        <w:right w:val="none" w:sz="0" w:space="0" w:color="auto"/>
      </w:divBdr>
    </w:div>
    <w:div w:id="1210075252">
      <w:bodyDiv w:val="1"/>
      <w:marLeft w:val="0"/>
      <w:marRight w:val="0"/>
      <w:marTop w:val="0"/>
      <w:marBottom w:val="0"/>
      <w:divBdr>
        <w:top w:val="none" w:sz="0" w:space="0" w:color="auto"/>
        <w:left w:val="none" w:sz="0" w:space="0" w:color="auto"/>
        <w:bottom w:val="none" w:sz="0" w:space="0" w:color="auto"/>
        <w:right w:val="none" w:sz="0" w:space="0" w:color="auto"/>
      </w:divBdr>
    </w:div>
    <w:div w:id="1217231762">
      <w:bodyDiv w:val="1"/>
      <w:marLeft w:val="0"/>
      <w:marRight w:val="0"/>
      <w:marTop w:val="0"/>
      <w:marBottom w:val="0"/>
      <w:divBdr>
        <w:top w:val="none" w:sz="0" w:space="0" w:color="auto"/>
        <w:left w:val="none" w:sz="0" w:space="0" w:color="auto"/>
        <w:bottom w:val="none" w:sz="0" w:space="0" w:color="auto"/>
        <w:right w:val="none" w:sz="0" w:space="0" w:color="auto"/>
      </w:divBdr>
    </w:div>
    <w:div w:id="1236865274">
      <w:bodyDiv w:val="1"/>
      <w:marLeft w:val="0"/>
      <w:marRight w:val="0"/>
      <w:marTop w:val="0"/>
      <w:marBottom w:val="0"/>
      <w:divBdr>
        <w:top w:val="none" w:sz="0" w:space="0" w:color="auto"/>
        <w:left w:val="none" w:sz="0" w:space="0" w:color="auto"/>
        <w:bottom w:val="none" w:sz="0" w:space="0" w:color="auto"/>
        <w:right w:val="none" w:sz="0" w:space="0" w:color="auto"/>
      </w:divBdr>
    </w:div>
    <w:div w:id="1241018595">
      <w:bodyDiv w:val="1"/>
      <w:marLeft w:val="0"/>
      <w:marRight w:val="0"/>
      <w:marTop w:val="0"/>
      <w:marBottom w:val="0"/>
      <w:divBdr>
        <w:top w:val="none" w:sz="0" w:space="0" w:color="auto"/>
        <w:left w:val="none" w:sz="0" w:space="0" w:color="auto"/>
        <w:bottom w:val="none" w:sz="0" w:space="0" w:color="auto"/>
        <w:right w:val="none" w:sz="0" w:space="0" w:color="auto"/>
      </w:divBdr>
    </w:div>
    <w:div w:id="1241141531">
      <w:bodyDiv w:val="1"/>
      <w:marLeft w:val="0"/>
      <w:marRight w:val="0"/>
      <w:marTop w:val="0"/>
      <w:marBottom w:val="0"/>
      <w:divBdr>
        <w:top w:val="none" w:sz="0" w:space="0" w:color="auto"/>
        <w:left w:val="none" w:sz="0" w:space="0" w:color="auto"/>
        <w:bottom w:val="none" w:sz="0" w:space="0" w:color="auto"/>
        <w:right w:val="none" w:sz="0" w:space="0" w:color="auto"/>
      </w:divBdr>
    </w:div>
    <w:div w:id="1247618872">
      <w:bodyDiv w:val="1"/>
      <w:marLeft w:val="0"/>
      <w:marRight w:val="0"/>
      <w:marTop w:val="0"/>
      <w:marBottom w:val="0"/>
      <w:divBdr>
        <w:top w:val="none" w:sz="0" w:space="0" w:color="auto"/>
        <w:left w:val="none" w:sz="0" w:space="0" w:color="auto"/>
        <w:bottom w:val="none" w:sz="0" w:space="0" w:color="auto"/>
        <w:right w:val="none" w:sz="0" w:space="0" w:color="auto"/>
      </w:divBdr>
    </w:div>
    <w:div w:id="1256209719">
      <w:bodyDiv w:val="1"/>
      <w:marLeft w:val="0"/>
      <w:marRight w:val="0"/>
      <w:marTop w:val="0"/>
      <w:marBottom w:val="0"/>
      <w:divBdr>
        <w:top w:val="none" w:sz="0" w:space="0" w:color="auto"/>
        <w:left w:val="none" w:sz="0" w:space="0" w:color="auto"/>
        <w:bottom w:val="none" w:sz="0" w:space="0" w:color="auto"/>
        <w:right w:val="none" w:sz="0" w:space="0" w:color="auto"/>
      </w:divBdr>
    </w:div>
    <w:div w:id="1283876734">
      <w:bodyDiv w:val="1"/>
      <w:marLeft w:val="0"/>
      <w:marRight w:val="0"/>
      <w:marTop w:val="0"/>
      <w:marBottom w:val="0"/>
      <w:divBdr>
        <w:top w:val="none" w:sz="0" w:space="0" w:color="auto"/>
        <w:left w:val="none" w:sz="0" w:space="0" w:color="auto"/>
        <w:bottom w:val="none" w:sz="0" w:space="0" w:color="auto"/>
        <w:right w:val="none" w:sz="0" w:space="0" w:color="auto"/>
      </w:divBdr>
    </w:div>
    <w:div w:id="1287657109">
      <w:bodyDiv w:val="1"/>
      <w:marLeft w:val="0"/>
      <w:marRight w:val="0"/>
      <w:marTop w:val="0"/>
      <w:marBottom w:val="0"/>
      <w:divBdr>
        <w:top w:val="none" w:sz="0" w:space="0" w:color="auto"/>
        <w:left w:val="none" w:sz="0" w:space="0" w:color="auto"/>
        <w:bottom w:val="none" w:sz="0" w:space="0" w:color="auto"/>
        <w:right w:val="none" w:sz="0" w:space="0" w:color="auto"/>
      </w:divBdr>
    </w:div>
    <w:div w:id="1299335247">
      <w:bodyDiv w:val="1"/>
      <w:marLeft w:val="0"/>
      <w:marRight w:val="0"/>
      <w:marTop w:val="0"/>
      <w:marBottom w:val="0"/>
      <w:divBdr>
        <w:top w:val="none" w:sz="0" w:space="0" w:color="auto"/>
        <w:left w:val="none" w:sz="0" w:space="0" w:color="auto"/>
        <w:bottom w:val="none" w:sz="0" w:space="0" w:color="auto"/>
        <w:right w:val="none" w:sz="0" w:space="0" w:color="auto"/>
      </w:divBdr>
    </w:div>
    <w:div w:id="1300693092">
      <w:bodyDiv w:val="1"/>
      <w:marLeft w:val="0"/>
      <w:marRight w:val="0"/>
      <w:marTop w:val="0"/>
      <w:marBottom w:val="0"/>
      <w:divBdr>
        <w:top w:val="none" w:sz="0" w:space="0" w:color="auto"/>
        <w:left w:val="none" w:sz="0" w:space="0" w:color="auto"/>
        <w:bottom w:val="none" w:sz="0" w:space="0" w:color="auto"/>
        <w:right w:val="none" w:sz="0" w:space="0" w:color="auto"/>
      </w:divBdr>
    </w:div>
    <w:div w:id="1312365733">
      <w:bodyDiv w:val="1"/>
      <w:marLeft w:val="0"/>
      <w:marRight w:val="0"/>
      <w:marTop w:val="0"/>
      <w:marBottom w:val="0"/>
      <w:divBdr>
        <w:top w:val="none" w:sz="0" w:space="0" w:color="auto"/>
        <w:left w:val="none" w:sz="0" w:space="0" w:color="auto"/>
        <w:bottom w:val="none" w:sz="0" w:space="0" w:color="auto"/>
        <w:right w:val="none" w:sz="0" w:space="0" w:color="auto"/>
      </w:divBdr>
    </w:div>
    <w:div w:id="1328048604">
      <w:bodyDiv w:val="1"/>
      <w:marLeft w:val="0"/>
      <w:marRight w:val="0"/>
      <w:marTop w:val="0"/>
      <w:marBottom w:val="0"/>
      <w:divBdr>
        <w:top w:val="none" w:sz="0" w:space="0" w:color="auto"/>
        <w:left w:val="none" w:sz="0" w:space="0" w:color="auto"/>
        <w:bottom w:val="none" w:sz="0" w:space="0" w:color="auto"/>
        <w:right w:val="none" w:sz="0" w:space="0" w:color="auto"/>
      </w:divBdr>
    </w:div>
    <w:div w:id="1342201021">
      <w:bodyDiv w:val="1"/>
      <w:marLeft w:val="0"/>
      <w:marRight w:val="0"/>
      <w:marTop w:val="0"/>
      <w:marBottom w:val="0"/>
      <w:divBdr>
        <w:top w:val="none" w:sz="0" w:space="0" w:color="auto"/>
        <w:left w:val="none" w:sz="0" w:space="0" w:color="auto"/>
        <w:bottom w:val="none" w:sz="0" w:space="0" w:color="auto"/>
        <w:right w:val="none" w:sz="0" w:space="0" w:color="auto"/>
      </w:divBdr>
    </w:div>
    <w:div w:id="1374891146">
      <w:bodyDiv w:val="1"/>
      <w:marLeft w:val="0"/>
      <w:marRight w:val="0"/>
      <w:marTop w:val="0"/>
      <w:marBottom w:val="0"/>
      <w:divBdr>
        <w:top w:val="none" w:sz="0" w:space="0" w:color="auto"/>
        <w:left w:val="none" w:sz="0" w:space="0" w:color="auto"/>
        <w:bottom w:val="none" w:sz="0" w:space="0" w:color="auto"/>
        <w:right w:val="none" w:sz="0" w:space="0" w:color="auto"/>
      </w:divBdr>
    </w:div>
    <w:div w:id="1382635090">
      <w:bodyDiv w:val="1"/>
      <w:marLeft w:val="0"/>
      <w:marRight w:val="0"/>
      <w:marTop w:val="0"/>
      <w:marBottom w:val="0"/>
      <w:divBdr>
        <w:top w:val="none" w:sz="0" w:space="0" w:color="auto"/>
        <w:left w:val="none" w:sz="0" w:space="0" w:color="auto"/>
        <w:bottom w:val="none" w:sz="0" w:space="0" w:color="auto"/>
        <w:right w:val="none" w:sz="0" w:space="0" w:color="auto"/>
      </w:divBdr>
    </w:div>
    <w:div w:id="1382828738">
      <w:bodyDiv w:val="1"/>
      <w:marLeft w:val="0"/>
      <w:marRight w:val="0"/>
      <w:marTop w:val="0"/>
      <w:marBottom w:val="0"/>
      <w:divBdr>
        <w:top w:val="none" w:sz="0" w:space="0" w:color="auto"/>
        <w:left w:val="none" w:sz="0" w:space="0" w:color="auto"/>
        <w:bottom w:val="none" w:sz="0" w:space="0" w:color="auto"/>
        <w:right w:val="none" w:sz="0" w:space="0" w:color="auto"/>
      </w:divBdr>
    </w:div>
    <w:div w:id="1390305478">
      <w:bodyDiv w:val="1"/>
      <w:marLeft w:val="0"/>
      <w:marRight w:val="0"/>
      <w:marTop w:val="0"/>
      <w:marBottom w:val="0"/>
      <w:divBdr>
        <w:top w:val="none" w:sz="0" w:space="0" w:color="auto"/>
        <w:left w:val="none" w:sz="0" w:space="0" w:color="auto"/>
        <w:bottom w:val="none" w:sz="0" w:space="0" w:color="auto"/>
        <w:right w:val="none" w:sz="0" w:space="0" w:color="auto"/>
      </w:divBdr>
    </w:div>
    <w:div w:id="1391612101">
      <w:bodyDiv w:val="1"/>
      <w:marLeft w:val="0"/>
      <w:marRight w:val="0"/>
      <w:marTop w:val="0"/>
      <w:marBottom w:val="0"/>
      <w:divBdr>
        <w:top w:val="none" w:sz="0" w:space="0" w:color="auto"/>
        <w:left w:val="none" w:sz="0" w:space="0" w:color="auto"/>
        <w:bottom w:val="none" w:sz="0" w:space="0" w:color="auto"/>
        <w:right w:val="none" w:sz="0" w:space="0" w:color="auto"/>
      </w:divBdr>
    </w:div>
    <w:div w:id="1395542415">
      <w:bodyDiv w:val="1"/>
      <w:marLeft w:val="0"/>
      <w:marRight w:val="0"/>
      <w:marTop w:val="0"/>
      <w:marBottom w:val="0"/>
      <w:divBdr>
        <w:top w:val="none" w:sz="0" w:space="0" w:color="auto"/>
        <w:left w:val="none" w:sz="0" w:space="0" w:color="auto"/>
        <w:bottom w:val="none" w:sz="0" w:space="0" w:color="auto"/>
        <w:right w:val="none" w:sz="0" w:space="0" w:color="auto"/>
      </w:divBdr>
    </w:div>
    <w:div w:id="1402601939">
      <w:bodyDiv w:val="1"/>
      <w:marLeft w:val="0"/>
      <w:marRight w:val="0"/>
      <w:marTop w:val="0"/>
      <w:marBottom w:val="0"/>
      <w:divBdr>
        <w:top w:val="none" w:sz="0" w:space="0" w:color="auto"/>
        <w:left w:val="none" w:sz="0" w:space="0" w:color="auto"/>
        <w:bottom w:val="none" w:sz="0" w:space="0" w:color="auto"/>
        <w:right w:val="none" w:sz="0" w:space="0" w:color="auto"/>
      </w:divBdr>
    </w:div>
    <w:div w:id="1423990580">
      <w:bodyDiv w:val="1"/>
      <w:marLeft w:val="0"/>
      <w:marRight w:val="0"/>
      <w:marTop w:val="0"/>
      <w:marBottom w:val="0"/>
      <w:divBdr>
        <w:top w:val="none" w:sz="0" w:space="0" w:color="auto"/>
        <w:left w:val="none" w:sz="0" w:space="0" w:color="auto"/>
        <w:bottom w:val="none" w:sz="0" w:space="0" w:color="auto"/>
        <w:right w:val="none" w:sz="0" w:space="0" w:color="auto"/>
      </w:divBdr>
    </w:div>
    <w:div w:id="1434745179">
      <w:bodyDiv w:val="1"/>
      <w:marLeft w:val="0"/>
      <w:marRight w:val="0"/>
      <w:marTop w:val="0"/>
      <w:marBottom w:val="0"/>
      <w:divBdr>
        <w:top w:val="none" w:sz="0" w:space="0" w:color="auto"/>
        <w:left w:val="none" w:sz="0" w:space="0" w:color="auto"/>
        <w:bottom w:val="none" w:sz="0" w:space="0" w:color="auto"/>
        <w:right w:val="none" w:sz="0" w:space="0" w:color="auto"/>
      </w:divBdr>
    </w:div>
    <w:div w:id="1437094215">
      <w:bodyDiv w:val="1"/>
      <w:marLeft w:val="0"/>
      <w:marRight w:val="0"/>
      <w:marTop w:val="0"/>
      <w:marBottom w:val="0"/>
      <w:divBdr>
        <w:top w:val="none" w:sz="0" w:space="0" w:color="auto"/>
        <w:left w:val="none" w:sz="0" w:space="0" w:color="auto"/>
        <w:bottom w:val="none" w:sz="0" w:space="0" w:color="auto"/>
        <w:right w:val="none" w:sz="0" w:space="0" w:color="auto"/>
      </w:divBdr>
    </w:div>
    <w:div w:id="1447652159">
      <w:bodyDiv w:val="1"/>
      <w:marLeft w:val="0"/>
      <w:marRight w:val="0"/>
      <w:marTop w:val="0"/>
      <w:marBottom w:val="0"/>
      <w:divBdr>
        <w:top w:val="none" w:sz="0" w:space="0" w:color="auto"/>
        <w:left w:val="none" w:sz="0" w:space="0" w:color="auto"/>
        <w:bottom w:val="none" w:sz="0" w:space="0" w:color="auto"/>
        <w:right w:val="none" w:sz="0" w:space="0" w:color="auto"/>
      </w:divBdr>
    </w:div>
    <w:div w:id="1450392221">
      <w:bodyDiv w:val="1"/>
      <w:marLeft w:val="0"/>
      <w:marRight w:val="0"/>
      <w:marTop w:val="0"/>
      <w:marBottom w:val="0"/>
      <w:divBdr>
        <w:top w:val="none" w:sz="0" w:space="0" w:color="auto"/>
        <w:left w:val="none" w:sz="0" w:space="0" w:color="auto"/>
        <w:bottom w:val="none" w:sz="0" w:space="0" w:color="auto"/>
        <w:right w:val="none" w:sz="0" w:space="0" w:color="auto"/>
      </w:divBdr>
    </w:div>
    <w:div w:id="1450663308">
      <w:bodyDiv w:val="1"/>
      <w:marLeft w:val="0"/>
      <w:marRight w:val="0"/>
      <w:marTop w:val="0"/>
      <w:marBottom w:val="0"/>
      <w:divBdr>
        <w:top w:val="none" w:sz="0" w:space="0" w:color="auto"/>
        <w:left w:val="none" w:sz="0" w:space="0" w:color="auto"/>
        <w:bottom w:val="none" w:sz="0" w:space="0" w:color="auto"/>
        <w:right w:val="none" w:sz="0" w:space="0" w:color="auto"/>
      </w:divBdr>
    </w:div>
    <w:div w:id="1457484919">
      <w:bodyDiv w:val="1"/>
      <w:marLeft w:val="0"/>
      <w:marRight w:val="0"/>
      <w:marTop w:val="0"/>
      <w:marBottom w:val="0"/>
      <w:divBdr>
        <w:top w:val="none" w:sz="0" w:space="0" w:color="auto"/>
        <w:left w:val="none" w:sz="0" w:space="0" w:color="auto"/>
        <w:bottom w:val="none" w:sz="0" w:space="0" w:color="auto"/>
        <w:right w:val="none" w:sz="0" w:space="0" w:color="auto"/>
      </w:divBdr>
    </w:div>
    <w:div w:id="1464039751">
      <w:bodyDiv w:val="1"/>
      <w:marLeft w:val="0"/>
      <w:marRight w:val="0"/>
      <w:marTop w:val="0"/>
      <w:marBottom w:val="0"/>
      <w:divBdr>
        <w:top w:val="none" w:sz="0" w:space="0" w:color="auto"/>
        <w:left w:val="none" w:sz="0" w:space="0" w:color="auto"/>
        <w:bottom w:val="none" w:sz="0" w:space="0" w:color="auto"/>
        <w:right w:val="none" w:sz="0" w:space="0" w:color="auto"/>
      </w:divBdr>
    </w:div>
    <w:div w:id="1471094467">
      <w:bodyDiv w:val="1"/>
      <w:marLeft w:val="0"/>
      <w:marRight w:val="0"/>
      <w:marTop w:val="0"/>
      <w:marBottom w:val="0"/>
      <w:divBdr>
        <w:top w:val="none" w:sz="0" w:space="0" w:color="auto"/>
        <w:left w:val="none" w:sz="0" w:space="0" w:color="auto"/>
        <w:bottom w:val="none" w:sz="0" w:space="0" w:color="auto"/>
        <w:right w:val="none" w:sz="0" w:space="0" w:color="auto"/>
      </w:divBdr>
    </w:div>
    <w:div w:id="1479570618">
      <w:bodyDiv w:val="1"/>
      <w:marLeft w:val="0"/>
      <w:marRight w:val="0"/>
      <w:marTop w:val="0"/>
      <w:marBottom w:val="0"/>
      <w:divBdr>
        <w:top w:val="none" w:sz="0" w:space="0" w:color="auto"/>
        <w:left w:val="none" w:sz="0" w:space="0" w:color="auto"/>
        <w:bottom w:val="none" w:sz="0" w:space="0" w:color="auto"/>
        <w:right w:val="none" w:sz="0" w:space="0" w:color="auto"/>
      </w:divBdr>
    </w:div>
    <w:div w:id="1486049783">
      <w:bodyDiv w:val="1"/>
      <w:marLeft w:val="0"/>
      <w:marRight w:val="0"/>
      <w:marTop w:val="0"/>
      <w:marBottom w:val="0"/>
      <w:divBdr>
        <w:top w:val="none" w:sz="0" w:space="0" w:color="auto"/>
        <w:left w:val="none" w:sz="0" w:space="0" w:color="auto"/>
        <w:bottom w:val="none" w:sz="0" w:space="0" w:color="auto"/>
        <w:right w:val="none" w:sz="0" w:space="0" w:color="auto"/>
      </w:divBdr>
    </w:div>
    <w:div w:id="1510634628">
      <w:bodyDiv w:val="1"/>
      <w:marLeft w:val="0"/>
      <w:marRight w:val="0"/>
      <w:marTop w:val="0"/>
      <w:marBottom w:val="0"/>
      <w:divBdr>
        <w:top w:val="none" w:sz="0" w:space="0" w:color="auto"/>
        <w:left w:val="none" w:sz="0" w:space="0" w:color="auto"/>
        <w:bottom w:val="none" w:sz="0" w:space="0" w:color="auto"/>
        <w:right w:val="none" w:sz="0" w:space="0" w:color="auto"/>
      </w:divBdr>
    </w:div>
    <w:div w:id="1523975835">
      <w:bodyDiv w:val="1"/>
      <w:marLeft w:val="0"/>
      <w:marRight w:val="0"/>
      <w:marTop w:val="0"/>
      <w:marBottom w:val="0"/>
      <w:divBdr>
        <w:top w:val="none" w:sz="0" w:space="0" w:color="auto"/>
        <w:left w:val="none" w:sz="0" w:space="0" w:color="auto"/>
        <w:bottom w:val="none" w:sz="0" w:space="0" w:color="auto"/>
        <w:right w:val="none" w:sz="0" w:space="0" w:color="auto"/>
      </w:divBdr>
    </w:div>
    <w:div w:id="1525091680">
      <w:bodyDiv w:val="1"/>
      <w:marLeft w:val="0"/>
      <w:marRight w:val="0"/>
      <w:marTop w:val="0"/>
      <w:marBottom w:val="0"/>
      <w:divBdr>
        <w:top w:val="none" w:sz="0" w:space="0" w:color="auto"/>
        <w:left w:val="none" w:sz="0" w:space="0" w:color="auto"/>
        <w:bottom w:val="none" w:sz="0" w:space="0" w:color="auto"/>
        <w:right w:val="none" w:sz="0" w:space="0" w:color="auto"/>
      </w:divBdr>
    </w:div>
    <w:div w:id="1536582004">
      <w:bodyDiv w:val="1"/>
      <w:marLeft w:val="0"/>
      <w:marRight w:val="0"/>
      <w:marTop w:val="0"/>
      <w:marBottom w:val="0"/>
      <w:divBdr>
        <w:top w:val="none" w:sz="0" w:space="0" w:color="auto"/>
        <w:left w:val="none" w:sz="0" w:space="0" w:color="auto"/>
        <w:bottom w:val="none" w:sz="0" w:space="0" w:color="auto"/>
        <w:right w:val="none" w:sz="0" w:space="0" w:color="auto"/>
      </w:divBdr>
    </w:div>
    <w:div w:id="1565605125">
      <w:bodyDiv w:val="1"/>
      <w:marLeft w:val="0"/>
      <w:marRight w:val="0"/>
      <w:marTop w:val="0"/>
      <w:marBottom w:val="0"/>
      <w:divBdr>
        <w:top w:val="none" w:sz="0" w:space="0" w:color="auto"/>
        <w:left w:val="none" w:sz="0" w:space="0" w:color="auto"/>
        <w:bottom w:val="none" w:sz="0" w:space="0" w:color="auto"/>
        <w:right w:val="none" w:sz="0" w:space="0" w:color="auto"/>
      </w:divBdr>
    </w:div>
    <w:div w:id="1571840999">
      <w:bodyDiv w:val="1"/>
      <w:marLeft w:val="0"/>
      <w:marRight w:val="0"/>
      <w:marTop w:val="0"/>
      <w:marBottom w:val="0"/>
      <w:divBdr>
        <w:top w:val="none" w:sz="0" w:space="0" w:color="auto"/>
        <w:left w:val="none" w:sz="0" w:space="0" w:color="auto"/>
        <w:bottom w:val="none" w:sz="0" w:space="0" w:color="auto"/>
        <w:right w:val="none" w:sz="0" w:space="0" w:color="auto"/>
      </w:divBdr>
    </w:div>
    <w:div w:id="1580820492">
      <w:bodyDiv w:val="1"/>
      <w:marLeft w:val="0"/>
      <w:marRight w:val="0"/>
      <w:marTop w:val="0"/>
      <w:marBottom w:val="0"/>
      <w:divBdr>
        <w:top w:val="none" w:sz="0" w:space="0" w:color="auto"/>
        <w:left w:val="none" w:sz="0" w:space="0" w:color="auto"/>
        <w:bottom w:val="none" w:sz="0" w:space="0" w:color="auto"/>
        <w:right w:val="none" w:sz="0" w:space="0" w:color="auto"/>
      </w:divBdr>
    </w:div>
    <w:div w:id="1583641615">
      <w:bodyDiv w:val="1"/>
      <w:marLeft w:val="0"/>
      <w:marRight w:val="0"/>
      <w:marTop w:val="0"/>
      <w:marBottom w:val="0"/>
      <w:divBdr>
        <w:top w:val="none" w:sz="0" w:space="0" w:color="auto"/>
        <w:left w:val="none" w:sz="0" w:space="0" w:color="auto"/>
        <w:bottom w:val="none" w:sz="0" w:space="0" w:color="auto"/>
        <w:right w:val="none" w:sz="0" w:space="0" w:color="auto"/>
      </w:divBdr>
    </w:div>
    <w:div w:id="1593851364">
      <w:bodyDiv w:val="1"/>
      <w:marLeft w:val="0"/>
      <w:marRight w:val="0"/>
      <w:marTop w:val="0"/>
      <w:marBottom w:val="0"/>
      <w:divBdr>
        <w:top w:val="none" w:sz="0" w:space="0" w:color="auto"/>
        <w:left w:val="none" w:sz="0" w:space="0" w:color="auto"/>
        <w:bottom w:val="none" w:sz="0" w:space="0" w:color="auto"/>
        <w:right w:val="none" w:sz="0" w:space="0" w:color="auto"/>
      </w:divBdr>
    </w:div>
    <w:div w:id="1606228981">
      <w:bodyDiv w:val="1"/>
      <w:marLeft w:val="0"/>
      <w:marRight w:val="0"/>
      <w:marTop w:val="0"/>
      <w:marBottom w:val="0"/>
      <w:divBdr>
        <w:top w:val="none" w:sz="0" w:space="0" w:color="auto"/>
        <w:left w:val="none" w:sz="0" w:space="0" w:color="auto"/>
        <w:bottom w:val="none" w:sz="0" w:space="0" w:color="auto"/>
        <w:right w:val="none" w:sz="0" w:space="0" w:color="auto"/>
      </w:divBdr>
    </w:div>
    <w:div w:id="1627927274">
      <w:bodyDiv w:val="1"/>
      <w:marLeft w:val="0"/>
      <w:marRight w:val="0"/>
      <w:marTop w:val="0"/>
      <w:marBottom w:val="0"/>
      <w:divBdr>
        <w:top w:val="none" w:sz="0" w:space="0" w:color="auto"/>
        <w:left w:val="none" w:sz="0" w:space="0" w:color="auto"/>
        <w:bottom w:val="none" w:sz="0" w:space="0" w:color="auto"/>
        <w:right w:val="none" w:sz="0" w:space="0" w:color="auto"/>
      </w:divBdr>
    </w:div>
    <w:div w:id="1632247503">
      <w:bodyDiv w:val="1"/>
      <w:marLeft w:val="0"/>
      <w:marRight w:val="0"/>
      <w:marTop w:val="0"/>
      <w:marBottom w:val="0"/>
      <w:divBdr>
        <w:top w:val="none" w:sz="0" w:space="0" w:color="auto"/>
        <w:left w:val="none" w:sz="0" w:space="0" w:color="auto"/>
        <w:bottom w:val="none" w:sz="0" w:space="0" w:color="auto"/>
        <w:right w:val="none" w:sz="0" w:space="0" w:color="auto"/>
      </w:divBdr>
    </w:div>
    <w:div w:id="1637947596">
      <w:bodyDiv w:val="1"/>
      <w:marLeft w:val="0"/>
      <w:marRight w:val="0"/>
      <w:marTop w:val="0"/>
      <w:marBottom w:val="0"/>
      <w:divBdr>
        <w:top w:val="none" w:sz="0" w:space="0" w:color="auto"/>
        <w:left w:val="none" w:sz="0" w:space="0" w:color="auto"/>
        <w:bottom w:val="none" w:sz="0" w:space="0" w:color="auto"/>
        <w:right w:val="none" w:sz="0" w:space="0" w:color="auto"/>
      </w:divBdr>
    </w:div>
    <w:div w:id="1645813572">
      <w:bodyDiv w:val="1"/>
      <w:marLeft w:val="0"/>
      <w:marRight w:val="0"/>
      <w:marTop w:val="0"/>
      <w:marBottom w:val="0"/>
      <w:divBdr>
        <w:top w:val="none" w:sz="0" w:space="0" w:color="auto"/>
        <w:left w:val="none" w:sz="0" w:space="0" w:color="auto"/>
        <w:bottom w:val="none" w:sz="0" w:space="0" w:color="auto"/>
        <w:right w:val="none" w:sz="0" w:space="0" w:color="auto"/>
      </w:divBdr>
    </w:div>
    <w:div w:id="1650476267">
      <w:bodyDiv w:val="1"/>
      <w:marLeft w:val="0"/>
      <w:marRight w:val="0"/>
      <w:marTop w:val="0"/>
      <w:marBottom w:val="0"/>
      <w:divBdr>
        <w:top w:val="none" w:sz="0" w:space="0" w:color="auto"/>
        <w:left w:val="none" w:sz="0" w:space="0" w:color="auto"/>
        <w:bottom w:val="none" w:sz="0" w:space="0" w:color="auto"/>
        <w:right w:val="none" w:sz="0" w:space="0" w:color="auto"/>
      </w:divBdr>
    </w:div>
    <w:div w:id="1651665956">
      <w:bodyDiv w:val="1"/>
      <w:marLeft w:val="0"/>
      <w:marRight w:val="0"/>
      <w:marTop w:val="0"/>
      <w:marBottom w:val="0"/>
      <w:divBdr>
        <w:top w:val="none" w:sz="0" w:space="0" w:color="auto"/>
        <w:left w:val="none" w:sz="0" w:space="0" w:color="auto"/>
        <w:bottom w:val="none" w:sz="0" w:space="0" w:color="auto"/>
        <w:right w:val="none" w:sz="0" w:space="0" w:color="auto"/>
      </w:divBdr>
    </w:div>
    <w:div w:id="1658610756">
      <w:bodyDiv w:val="1"/>
      <w:marLeft w:val="0"/>
      <w:marRight w:val="0"/>
      <w:marTop w:val="0"/>
      <w:marBottom w:val="0"/>
      <w:divBdr>
        <w:top w:val="none" w:sz="0" w:space="0" w:color="auto"/>
        <w:left w:val="none" w:sz="0" w:space="0" w:color="auto"/>
        <w:bottom w:val="none" w:sz="0" w:space="0" w:color="auto"/>
        <w:right w:val="none" w:sz="0" w:space="0" w:color="auto"/>
      </w:divBdr>
    </w:div>
    <w:div w:id="1663314674">
      <w:bodyDiv w:val="1"/>
      <w:marLeft w:val="0"/>
      <w:marRight w:val="0"/>
      <w:marTop w:val="0"/>
      <w:marBottom w:val="0"/>
      <w:divBdr>
        <w:top w:val="none" w:sz="0" w:space="0" w:color="auto"/>
        <w:left w:val="none" w:sz="0" w:space="0" w:color="auto"/>
        <w:bottom w:val="none" w:sz="0" w:space="0" w:color="auto"/>
        <w:right w:val="none" w:sz="0" w:space="0" w:color="auto"/>
      </w:divBdr>
    </w:div>
    <w:div w:id="1668750331">
      <w:bodyDiv w:val="1"/>
      <w:marLeft w:val="0"/>
      <w:marRight w:val="0"/>
      <w:marTop w:val="0"/>
      <w:marBottom w:val="0"/>
      <w:divBdr>
        <w:top w:val="none" w:sz="0" w:space="0" w:color="auto"/>
        <w:left w:val="none" w:sz="0" w:space="0" w:color="auto"/>
        <w:bottom w:val="none" w:sz="0" w:space="0" w:color="auto"/>
        <w:right w:val="none" w:sz="0" w:space="0" w:color="auto"/>
      </w:divBdr>
    </w:div>
    <w:div w:id="1673558343">
      <w:bodyDiv w:val="1"/>
      <w:marLeft w:val="0"/>
      <w:marRight w:val="0"/>
      <w:marTop w:val="0"/>
      <w:marBottom w:val="0"/>
      <w:divBdr>
        <w:top w:val="none" w:sz="0" w:space="0" w:color="auto"/>
        <w:left w:val="none" w:sz="0" w:space="0" w:color="auto"/>
        <w:bottom w:val="none" w:sz="0" w:space="0" w:color="auto"/>
        <w:right w:val="none" w:sz="0" w:space="0" w:color="auto"/>
      </w:divBdr>
    </w:div>
    <w:div w:id="1697150481">
      <w:bodyDiv w:val="1"/>
      <w:marLeft w:val="0"/>
      <w:marRight w:val="0"/>
      <w:marTop w:val="0"/>
      <w:marBottom w:val="0"/>
      <w:divBdr>
        <w:top w:val="none" w:sz="0" w:space="0" w:color="auto"/>
        <w:left w:val="none" w:sz="0" w:space="0" w:color="auto"/>
        <w:bottom w:val="none" w:sz="0" w:space="0" w:color="auto"/>
        <w:right w:val="none" w:sz="0" w:space="0" w:color="auto"/>
      </w:divBdr>
    </w:div>
    <w:div w:id="1701274014">
      <w:bodyDiv w:val="1"/>
      <w:marLeft w:val="0"/>
      <w:marRight w:val="0"/>
      <w:marTop w:val="0"/>
      <w:marBottom w:val="0"/>
      <w:divBdr>
        <w:top w:val="none" w:sz="0" w:space="0" w:color="auto"/>
        <w:left w:val="none" w:sz="0" w:space="0" w:color="auto"/>
        <w:bottom w:val="none" w:sz="0" w:space="0" w:color="auto"/>
        <w:right w:val="none" w:sz="0" w:space="0" w:color="auto"/>
      </w:divBdr>
    </w:div>
    <w:div w:id="1703900470">
      <w:bodyDiv w:val="1"/>
      <w:marLeft w:val="0"/>
      <w:marRight w:val="0"/>
      <w:marTop w:val="0"/>
      <w:marBottom w:val="0"/>
      <w:divBdr>
        <w:top w:val="none" w:sz="0" w:space="0" w:color="auto"/>
        <w:left w:val="none" w:sz="0" w:space="0" w:color="auto"/>
        <w:bottom w:val="none" w:sz="0" w:space="0" w:color="auto"/>
        <w:right w:val="none" w:sz="0" w:space="0" w:color="auto"/>
      </w:divBdr>
    </w:div>
    <w:div w:id="1705790900">
      <w:bodyDiv w:val="1"/>
      <w:marLeft w:val="0"/>
      <w:marRight w:val="0"/>
      <w:marTop w:val="0"/>
      <w:marBottom w:val="0"/>
      <w:divBdr>
        <w:top w:val="none" w:sz="0" w:space="0" w:color="auto"/>
        <w:left w:val="none" w:sz="0" w:space="0" w:color="auto"/>
        <w:bottom w:val="none" w:sz="0" w:space="0" w:color="auto"/>
        <w:right w:val="none" w:sz="0" w:space="0" w:color="auto"/>
      </w:divBdr>
    </w:div>
    <w:div w:id="1715737534">
      <w:bodyDiv w:val="1"/>
      <w:marLeft w:val="0"/>
      <w:marRight w:val="0"/>
      <w:marTop w:val="0"/>
      <w:marBottom w:val="0"/>
      <w:divBdr>
        <w:top w:val="none" w:sz="0" w:space="0" w:color="auto"/>
        <w:left w:val="none" w:sz="0" w:space="0" w:color="auto"/>
        <w:bottom w:val="none" w:sz="0" w:space="0" w:color="auto"/>
        <w:right w:val="none" w:sz="0" w:space="0" w:color="auto"/>
      </w:divBdr>
    </w:div>
    <w:div w:id="1724135768">
      <w:bodyDiv w:val="1"/>
      <w:marLeft w:val="0"/>
      <w:marRight w:val="0"/>
      <w:marTop w:val="0"/>
      <w:marBottom w:val="0"/>
      <w:divBdr>
        <w:top w:val="none" w:sz="0" w:space="0" w:color="auto"/>
        <w:left w:val="none" w:sz="0" w:space="0" w:color="auto"/>
        <w:bottom w:val="none" w:sz="0" w:space="0" w:color="auto"/>
        <w:right w:val="none" w:sz="0" w:space="0" w:color="auto"/>
      </w:divBdr>
    </w:div>
    <w:div w:id="1746953303">
      <w:bodyDiv w:val="1"/>
      <w:marLeft w:val="0"/>
      <w:marRight w:val="0"/>
      <w:marTop w:val="0"/>
      <w:marBottom w:val="0"/>
      <w:divBdr>
        <w:top w:val="none" w:sz="0" w:space="0" w:color="auto"/>
        <w:left w:val="none" w:sz="0" w:space="0" w:color="auto"/>
        <w:bottom w:val="none" w:sz="0" w:space="0" w:color="auto"/>
        <w:right w:val="none" w:sz="0" w:space="0" w:color="auto"/>
      </w:divBdr>
    </w:div>
    <w:div w:id="1747266359">
      <w:bodyDiv w:val="1"/>
      <w:marLeft w:val="0"/>
      <w:marRight w:val="0"/>
      <w:marTop w:val="0"/>
      <w:marBottom w:val="0"/>
      <w:divBdr>
        <w:top w:val="none" w:sz="0" w:space="0" w:color="auto"/>
        <w:left w:val="none" w:sz="0" w:space="0" w:color="auto"/>
        <w:bottom w:val="none" w:sz="0" w:space="0" w:color="auto"/>
        <w:right w:val="none" w:sz="0" w:space="0" w:color="auto"/>
      </w:divBdr>
    </w:div>
    <w:div w:id="1751345962">
      <w:bodyDiv w:val="1"/>
      <w:marLeft w:val="0"/>
      <w:marRight w:val="0"/>
      <w:marTop w:val="0"/>
      <w:marBottom w:val="0"/>
      <w:divBdr>
        <w:top w:val="none" w:sz="0" w:space="0" w:color="auto"/>
        <w:left w:val="none" w:sz="0" w:space="0" w:color="auto"/>
        <w:bottom w:val="none" w:sz="0" w:space="0" w:color="auto"/>
        <w:right w:val="none" w:sz="0" w:space="0" w:color="auto"/>
      </w:divBdr>
    </w:div>
    <w:div w:id="1800488426">
      <w:bodyDiv w:val="1"/>
      <w:marLeft w:val="0"/>
      <w:marRight w:val="0"/>
      <w:marTop w:val="0"/>
      <w:marBottom w:val="0"/>
      <w:divBdr>
        <w:top w:val="none" w:sz="0" w:space="0" w:color="auto"/>
        <w:left w:val="none" w:sz="0" w:space="0" w:color="auto"/>
        <w:bottom w:val="none" w:sz="0" w:space="0" w:color="auto"/>
        <w:right w:val="none" w:sz="0" w:space="0" w:color="auto"/>
      </w:divBdr>
    </w:div>
    <w:div w:id="1829858220">
      <w:bodyDiv w:val="1"/>
      <w:marLeft w:val="0"/>
      <w:marRight w:val="0"/>
      <w:marTop w:val="0"/>
      <w:marBottom w:val="0"/>
      <w:divBdr>
        <w:top w:val="none" w:sz="0" w:space="0" w:color="auto"/>
        <w:left w:val="none" w:sz="0" w:space="0" w:color="auto"/>
        <w:bottom w:val="none" w:sz="0" w:space="0" w:color="auto"/>
        <w:right w:val="none" w:sz="0" w:space="0" w:color="auto"/>
      </w:divBdr>
    </w:div>
    <w:div w:id="1830560273">
      <w:bodyDiv w:val="1"/>
      <w:marLeft w:val="0"/>
      <w:marRight w:val="0"/>
      <w:marTop w:val="0"/>
      <w:marBottom w:val="0"/>
      <w:divBdr>
        <w:top w:val="none" w:sz="0" w:space="0" w:color="auto"/>
        <w:left w:val="none" w:sz="0" w:space="0" w:color="auto"/>
        <w:bottom w:val="none" w:sz="0" w:space="0" w:color="auto"/>
        <w:right w:val="none" w:sz="0" w:space="0" w:color="auto"/>
      </w:divBdr>
    </w:div>
    <w:div w:id="1834249217">
      <w:bodyDiv w:val="1"/>
      <w:marLeft w:val="0"/>
      <w:marRight w:val="0"/>
      <w:marTop w:val="0"/>
      <w:marBottom w:val="0"/>
      <w:divBdr>
        <w:top w:val="none" w:sz="0" w:space="0" w:color="auto"/>
        <w:left w:val="none" w:sz="0" w:space="0" w:color="auto"/>
        <w:bottom w:val="none" w:sz="0" w:space="0" w:color="auto"/>
        <w:right w:val="none" w:sz="0" w:space="0" w:color="auto"/>
      </w:divBdr>
    </w:div>
    <w:div w:id="1842307714">
      <w:bodyDiv w:val="1"/>
      <w:marLeft w:val="0"/>
      <w:marRight w:val="0"/>
      <w:marTop w:val="0"/>
      <w:marBottom w:val="0"/>
      <w:divBdr>
        <w:top w:val="none" w:sz="0" w:space="0" w:color="auto"/>
        <w:left w:val="none" w:sz="0" w:space="0" w:color="auto"/>
        <w:bottom w:val="none" w:sz="0" w:space="0" w:color="auto"/>
        <w:right w:val="none" w:sz="0" w:space="0" w:color="auto"/>
      </w:divBdr>
    </w:div>
    <w:div w:id="1853958377">
      <w:bodyDiv w:val="1"/>
      <w:marLeft w:val="0"/>
      <w:marRight w:val="0"/>
      <w:marTop w:val="0"/>
      <w:marBottom w:val="0"/>
      <w:divBdr>
        <w:top w:val="none" w:sz="0" w:space="0" w:color="auto"/>
        <w:left w:val="none" w:sz="0" w:space="0" w:color="auto"/>
        <w:bottom w:val="none" w:sz="0" w:space="0" w:color="auto"/>
        <w:right w:val="none" w:sz="0" w:space="0" w:color="auto"/>
      </w:divBdr>
    </w:div>
    <w:div w:id="1859344637">
      <w:bodyDiv w:val="1"/>
      <w:marLeft w:val="0"/>
      <w:marRight w:val="0"/>
      <w:marTop w:val="0"/>
      <w:marBottom w:val="0"/>
      <w:divBdr>
        <w:top w:val="none" w:sz="0" w:space="0" w:color="auto"/>
        <w:left w:val="none" w:sz="0" w:space="0" w:color="auto"/>
        <w:bottom w:val="none" w:sz="0" w:space="0" w:color="auto"/>
        <w:right w:val="none" w:sz="0" w:space="0" w:color="auto"/>
      </w:divBdr>
    </w:div>
    <w:div w:id="1862160031">
      <w:bodyDiv w:val="1"/>
      <w:marLeft w:val="0"/>
      <w:marRight w:val="0"/>
      <w:marTop w:val="0"/>
      <w:marBottom w:val="0"/>
      <w:divBdr>
        <w:top w:val="none" w:sz="0" w:space="0" w:color="auto"/>
        <w:left w:val="none" w:sz="0" w:space="0" w:color="auto"/>
        <w:bottom w:val="none" w:sz="0" w:space="0" w:color="auto"/>
        <w:right w:val="none" w:sz="0" w:space="0" w:color="auto"/>
      </w:divBdr>
    </w:div>
    <w:div w:id="1862664709">
      <w:bodyDiv w:val="1"/>
      <w:marLeft w:val="0"/>
      <w:marRight w:val="0"/>
      <w:marTop w:val="0"/>
      <w:marBottom w:val="0"/>
      <w:divBdr>
        <w:top w:val="none" w:sz="0" w:space="0" w:color="auto"/>
        <w:left w:val="none" w:sz="0" w:space="0" w:color="auto"/>
        <w:bottom w:val="none" w:sz="0" w:space="0" w:color="auto"/>
        <w:right w:val="none" w:sz="0" w:space="0" w:color="auto"/>
      </w:divBdr>
    </w:div>
    <w:div w:id="1863935397">
      <w:bodyDiv w:val="1"/>
      <w:marLeft w:val="0"/>
      <w:marRight w:val="0"/>
      <w:marTop w:val="0"/>
      <w:marBottom w:val="0"/>
      <w:divBdr>
        <w:top w:val="none" w:sz="0" w:space="0" w:color="auto"/>
        <w:left w:val="none" w:sz="0" w:space="0" w:color="auto"/>
        <w:bottom w:val="none" w:sz="0" w:space="0" w:color="auto"/>
        <w:right w:val="none" w:sz="0" w:space="0" w:color="auto"/>
      </w:divBdr>
    </w:div>
    <w:div w:id="1878078594">
      <w:bodyDiv w:val="1"/>
      <w:marLeft w:val="0"/>
      <w:marRight w:val="0"/>
      <w:marTop w:val="0"/>
      <w:marBottom w:val="0"/>
      <w:divBdr>
        <w:top w:val="none" w:sz="0" w:space="0" w:color="auto"/>
        <w:left w:val="none" w:sz="0" w:space="0" w:color="auto"/>
        <w:bottom w:val="none" w:sz="0" w:space="0" w:color="auto"/>
        <w:right w:val="none" w:sz="0" w:space="0" w:color="auto"/>
      </w:divBdr>
    </w:div>
    <w:div w:id="1891532430">
      <w:bodyDiv w:val="1"/>
      <w:marLeft w:val="0"/>
      <w:marRight w:val="0"/>
      <w:marTop w:val="0"/>
      <w:marBottom w:val="0"/>
      <w:divBdr>
        <w:top w:val="none" w:sz="0" w:space="0" w:color="auto"/>
        <w:left w:val="none" w:sz="0" w:space="0" w:color="auto"/>
        <w:bottom w:val="none" w:sz="0" w:space="0" w:color="auto"/>
        <w:right w:val="none" w:sz="0" w:space="0" w:color="auto"/>
      </w:divBdr>
    </w:div>
    <w:div w:id="1899046632">
      <w:bodyDiv w:val="1"/>
      <w:marLeft w:val="0"/>
      <w:marRight w:val="0"/>
      <w:marTop w:val="0"/>
      <w:marBottom w:val="0"/>
      <w:divBdr>
        <w:top w:val="none" w:sz="0" w:space="0" w:color="auto"/>
        <w:left w:val="none" w:sz="0" w:space="0" w:color="auto"/>
        <w:bottom w:val="none" w:sz="0" w:space="0" w:color="auto"/>
        <w:right w:val="none" w:sz="0" w:space="0" w:color="auto"/>
      </w:divBdr>
    </w:div>
    <w:div w:id="1899198623">
      <w:bodyDiv w:val="1"/>
      <w:marLeft w:val="0"/>
      <w:marRight w:val="0"/>
      <w:marTop w:val="0"/>
      <w:marBottom w:val="0"/>
      <w:divBdr>
        <w:top w:val="none" w:sz="0" w:space="0" w:color="auto"/>
        <w:left w:val="none" w:sz="0" w:space="0" w:color="auto"/>
        <w:bottom w:val="none" w:sz="0" w:space="0" w:color="auto"/>
        <w:right w:val="none" w:sz="0" w:space="0" w:color="auto"/>
      </w:divBdr>
    </w:div>
    <w:div w:id="1899239093">
      <w:bodyDiv w:val="1"/>
      <w:marLeft w:val="0"/>
      <w:marRight w:val="0"/>
      <w:marTop w:val="0"/>
      <w:marBottom w:val="0"/>
      <w:divBdr>
        <w:top w:val="none" w:sz="0" w:space="0" w:color="auto"/>
        <w:left w:val="none" w:sz="0" w:space="0" w:color="auto"/>
        <w:bottom w:val="none" w:sz="0" w:space="0" w:color="auto"/>
        <w:right w:val="none" w:sz="0" w:space="0" w:color="auto"/>
      </w:divBdr>
    </w:div>
    <w:div w:id="1901595716">
      <w:bodyDiv w:val="1"/>
      <w:marLeft w:val="0"/>
      <w:marRight w:val="0"/>
      <w:marTop w:val="0"/>
      <w:marBottom w:val="0"/>
      <w:divBdr>
        <w:top w:val="none" w:sz="0" w:space="0" w:color="auto"/>
        <w:left w:val="none" w:sz="0" w:space="0" w:color="auto"/>
        <w:bottom w:val="none" w:sz="0" w:space="0" w:color="auto"/>
        <w:right w:val="none" w:sz="0" w:space="0" w:color="auto"/>
      </w:divBdr>
    </w:div>
    <w:div w:id="1911190030">
      <w:bodyDiv w:val="1"/>
      <w:marLeft w:val="0"/>
      <w:marRight w:val="0"/>
      <w:marTop w:val="0"/>
      <w:marBottom w:val="0"/>
      <w:divBdr>
        <w:top w:val="none" w:sz="0" w:space="0" w:color="auto"/>
        <w:left w:val="none" w:sz="0" w:space="0" w:color="auto"/>
        <w:bottom w:val="none" w:sz="0" w:space="0" w:color="auto"/>
        <w:right w:val="none" w:sz="0" w:space="0" w:color="auto"/>
      </w:divBdr>
    </w:div>
    <w:div w:id="1915891950">
      <w:bodyDiv w:val="1"/>
      <w:marLeft w:val="0"/>
      <w:marRight w:val="0"/>
      <w:marTop w:val="0"/>
      <w:marBottom w:val="0"/>
      <w:divBdr>
        <w:top w:val="none" w:sz="0" w:space="0" w:color="auto"/>
        <w:left w:val="none" w:sz="0" w:space="0" w:color="auto"/>
        <w:bottom w:val="none" w:sz="0" w:space="0" w:color="auto"/>
        <w:right w:val="none" w:sz="0" w:space="0" w:color="auto"/>
      </w:divBdr>
    </w:div>
    <w:div w:id="1920216642">
      <w:bodyDiv w:val="1"/>
      <w:marLeft w:val="0"/>
      <w:marRight w:val="0"/>
      <w:marTop w:val="0"/>
      <w:marBottom w:val="0"/>
      <w:divBdr>
        <w:top w:val="none" w:sz="0" w:space="0" w:color="auto"/>
        <w:left w:val="none" w:sz="0" w:space="0" w:color="auto"/>
        <w:bottom w:val="none" w:sz="0" w:space="0" w:color="auto"/>
        <w:right w:val="none" w:sz="0" w:space="0" w:color="auto"/>
      </w:divBdr>
    </w:div>
    <w:div w:id="1923834070">
      <w:bodyDiv w:val="1"/>
      <w:marLeft w:val="0"/>
      <w:marRight w:val="0"/>
      <w:marTop w:val="0"/>
      <w:marBottom w:val="0"/>
      <w:divBdr>
        <w:top w:val="none" w:sz="0" w:space="0" w:color="auto"/>
        <w:left w:val="none" w:sz="0" w:space="0" w:color="auto"/>
        <w:bottom w:val="none" w:sz="0" w:space="0" w:color="auto"/>
        <w:right w:val="none" w:sz="0" w:space="0" w:color="auto"/>
      </w:divBdr>
    </w:div>
    <w:div w:id="1924727404">
      <w:bodyDiv w:val="1"/>
      <w:marLeft w:val="0"/>
      <w:marRight w:val="0"/>
      <w:marTop w:val="0"/>
      <w:marBottom w:val="0"/>
      <w:divBdr>
        <w:top w:val="none" w:sz="0" w:space="0" w:color="auto"/>
        <w:left w:val="none" w:sz="0" w:space="0" w:color="auto"/>
        <w:bottom w:val="none" w:sz="0" w:space="0" w:color="auto"/>
        <w:right w:val="none" w:sz="0" w:space="0" w:color="auto"/>
      </w:divBdr>
    </w:div>
    <w:div w:id="1937596365">
      <w:bodyDiv w:val="1"/>
      <w:marLeft w:val="0"/>
      <w:marRight w:val="0"/>
      <w:marTop w:val="0"/>
      <w:marBottom w:val="0"/>
      <w:divBdr>
        <w:top w:val="none" w:sz="0" w:space="0" w:color="auto"/>
        <w:left w:val="none" w:sz="0" w:space="0" w:color="auto"/>
        <w:bottom w:val="none" w:sz="0" w:space="0" w:color="auto"/>
        <w:right w:val="none" w:sz="0" w:space="0" w:color="auto"/>
      </w:divBdr>
    </w:div>
    <w:div w:id="1947880278">
      <w:bodyDiv w:val="1"/>
      <w:marLeft w:val="0"/>
      <w:marRight w:val="0"/>
      <w:marTop w:val="0"/>
      <w:marBottom w:val="0"/>
      <w:divBdr>
        <w:top w:val="none" w:sz="0" w:space="0" w:color="auto"/>
        <w:left w:val="none" w:sz="0" w:space="0" w:color="auto"/>
        <w:bottom w:val="none" w:sz="0" w:space="0" w:color="auto"/>
        <w:right w:val="none" w:sz="0" w:space="0" w:color="auto"/>
      </w:divBdr>
    </w:div>
    <w:div w:id="1950812450">
      <w:bodyDiv w:val="1"/>
      <w:marLeft w:val="0"/>
      <w:marRight w:val="0"/>
      <w:marTop w:val="0"/>
      <w:marBottom w:val="0"/>
      <w:divBdr>
        <w:top w:val="none" w:sz="0" w:space="0" w:color="auto"/>
        <w:left w:val="none" w:sz="0" w:space="0" w:color="auto"/>
        <w:bottom w:val="none" w:sz="0" w:space="0" w:color="auto"/>
        <w:right w:val="none" w:sz="0" w:space="0" w:color="auto"/>
      </w:divBdr>
    </w:div>
    <w:div w:id="1953659451">
      <w:bodyDiv w:val="1"/>
      <w:marLeft w:val="0"/>
      <w:marRight w:val="0"/>
      <w:marTop w:val="0"/>
      <w:marBottom w:val="0"/>
      <w:divBdr>
        <w:top w:val="none" w:sz="0" w:space="0" w:color="auto"/>
        <w:left w:val="none" w:sz="0" w:space="0" w:color="auto"/>
        <w:bottom w:val="none" w:sz="0" w:space="0" w:color="auto"/>
        <w:right w:val="none" w:sz="0" w:space="0" w:color="auto"/>
      </w:divBdr>
    </w:div>
    <w:div w:id="1957834606">
      <w:bodyDiv w:val="1"/>
      <w:marLeft w:val="0"/>
      <w:marRight w:val="0"/>
      <w:marTop w:val="0"/>
      <w:marBottom w:val="0"/>
      <w:divBdr>
        <w:top w:val="none" w:sz="0" w:space="0" w:color="auto"/>
        <w:left w:val="none" w:sz="0" w:space="0" w:color="auto"/>
        <w:bottom w:val="none" w:sz="0" w:space="0" w:color="auto"/>
        <w:right w:val="none" w:sz="0" w:space="0" w:color="auto"/>
      </w:divBdr>
    </w:div>
    <w:div w:id="1961296886">
      <w:bodyDiv w:val="1"/>
      <w:marLeft w:val="0"/>
      <w:marRight w:val="0"/>
      <w:marTop w:val="0"/>
      <w:marBottom w:val="0"/>
      <w:divBdr>
        <w:top w:val="none" w:sz="0" w:space="0" w:color="auto"/>
        <w:left w:val="none" w:sz="0" w:space="0" w:color="auto"/>
        <w:bottom w:val="none" w:sz="0" w:space="0" w:color="auto"/>
        <w:right w:val="none" w:sz="0" w:space="0" w:color="auto"/>
      </w:divBdr>
    </w:div>
    <w:div w:id="1966807098">
      <w:bodyDiv w:val="1"/>
      <w:marLeft w:val="0"/>
      <w:marRight w:val="0"/>
      <w:marTop w:val="0"/>
      <w:marBottom w:val="0"/>
      <w:divBdr>
        <w:top w:val="none" w:sz="0" w:space="0" w:color="auto"/>
        <w:left w:val="none" w:sz="0" w:space="0" w:color="auto"/>
        <w:bottom w:val="none" w:sz="0" w:space="0" w:color="auto"/>
        <w:right w:val="none" w:sz="0" w:space="0" w:color="auto"/>
      </w:divBdr>
    </w:div>
    <w:div w:id="1978947127">
      <w:bodyDiv w:val="1"/>
      <w:marLeft w:val="0"/>
      <w:marRight w:val="0"/>
      <w:marTop w:val="0"/>
      <w:marBottom w:val="0"/>
      <w:divBdr>
        <w:top w:val="none" w:sz="0" w:space="0" w:color="auto"/>
        <w:left w:val="none" w:sz="0" w:space="0" w:color="auto"/>
        <w:bottom w:val="none" w:sz="0" w:space="0" w:color="auto"/>
        <w:right w:val="none" w:sz="0" w:space="0" w:color="auto"/>
      </w:divBdr>
    </w:div>
    <w:div w:id="1990818792">
      <w:bodyDiv w:val="1"/>
      <w:marLeft w:val="0"/>
      <w:marRight w:val="0"/>
      <w:marTop w:val="0"/>
      <w:marBottom w:val="0"/>
      <w:divBdr>
        <w:top w:val="none" w:sz="0" w:space="0" w:color="auto"/>
        <w:left w:val="none" w:sz="0" w:space="0" w:color="auto"/>
        <w:bottom w:val="none" w:sz="0" w:space="0" w:color="auto"/>
        <w:right w:val="none" w:sz="0" w:space="0" w:color="auto"/>
      </w:divBdr>
    </w:div>
    <w:div w:id="2003584528">
      <w:bodyDiv w:val="1"/>
      <w:marLeft w:val="0"/>
      <w:marRight w:val="0"/>
      <w:marTop w:val="0"/>
      <w:marBottom w:val="0"/>
      <w:divBdr>
        <w:top w:val="none" w:sz="0" w:space="0" w:color="auto"/>
        <w:left w:val="none" w:sz="0" w:space="0" w:color="auto"/>
        <w:bottom w:val="none" w:sz="0" w:space="0" w:color="auto"/>
        <w:right w:val="none" w:sz="0" w:space="0" w:color="auto"/>
      </w:divBdr>
    </w:div>
    <w:div w:id="2011397807">
      <w:bodyDiv w:val="1"/>
      <w:marLeft w:val="0"/>
      <w:marRight w:val="0"/>
      <w:marTop w:val="0"/>
      <w:marBottom w:val="0"/>
      <w:divBdr>
        <w:top w:val="none" w:sz="0" w:space="0" w:color="auto"/>
        <w:left w:val="none" w:sz="0" w:space="0" w:color="auto"/>
        <w:bottom w:val="none" w:sz="0" w:space="0" w:color="auto"/>
        <w:right w:val="none" w:sz="0" w:space="0" w:color="auto"/>
      </w:divBdr>
    </w:div>
    <w:div w:id="2018338360">
      <w:bodyDiv w:val="1"/>
      <w:marLeft w:val="0"/>
      <w:marRight w:val="0"/>
      <w:marTop w:val="0"/>
      <w:marBottom w:val="0"/>
      <w:divBdr>
        <w:top w:val="none" w:sz="0" w:space="0" w:color="auto"/>
        <w:left w:val="none" w:sz="0" w:space="0" w:color="auto"/>
        <w:bottom w:val="none" w:sz="0" w:space="0" w:color="auto"/>
        <w:right w:val="none" w:sz="0" w:space="0" w:color="auto"/>
      </w:divBdr>
    </w:div>
    <w:div w:id="2022968964">
      <w:bodyDiv w:val="1"/>
      <w:marLeft w:val="0"/>
      <w:marRight w:val="0"/>
      <w:marTop w:val="0"/>
      <w:marBottom w:val="0"/>
      <w:divBdr>
        <w:top w:val="none" w:sz="0" w:space="0" w:color="auto"/>
        <w:left w:val="none" w:sz="0" w:space="0" w:color="auto"/>
        <w:bottom w:val="none" w:sz="0" w:space="0" w:color="auto"/>
        <w:right w:val="none" w:sz="0" w:space="0" w:color="auto"/>
      </w:divBdr>
    </w:div>
    <w:div w:id="2043968065">
      <w:bodyDiv w:val="1"/>
      <w:marLeft w:val="0"/>
      <w:marRight w:val="0"/>
      <w:marTop w:val="0"/>
      <w:marBottom w:val="0"/>
      <w:divBdr>
        <w:top w:val="none" w:sz="0" w:space="0" w:color="auto"/>
        <w:left w:val="none" w:sz="0" w:space="0" w:color="auto"/>
        <w:bottom w:val="none" w:sz="0" w:space="0" w:color="auto"/>
        <w:right w:val="none" w:sz="0" w:space="0" w:color="auto"/>
      </w:divBdr>
    </w:div>
    <w:div w:id="2057928296">
      <w:bodyDiv w:val="1"/>
      <w:marLeft w:val="0"/>
      <w:marRight w:val="0"/>
      <w:marTop w:val="0"/>
      <w:marBottom w:val="0"/>
      <w:divBdr>
        <w:top w:val="none" w:sz="0" w:space="0" w:color="auto"/>
        <w:left w:val="none" w:sz="0" w:space="0" w:color="auto"/>
        <w:bottom w:val="none" w:sz="0" w:space="0" w:color="auto"/>
        <w:right w:val="none" w:sz="0" w:space="0" w:color="auto"/>
      </w:divBdr>
    </w:div>
    <w:div w:id="2062243984">
      <w:bodyDiv w:val="1"/>
      <w:marLeft w:val="0"/>
      <w:marRight w:val="0"/>
      <w:marTop w:val="0"/>
      <w:marBottom w:val="0"/>
      <w:divBdr>
        <w:top w:val="none" w:sz="0" w:space="0" w:color="auto"/>
        <w:left w:val="none" w:sz="0" w:space="0" w:color="auto"/>
        <w:bottom w:val="none" w:sz="0" w:space="0" w:color="auto"/>
        <w:right w:val="none" w:sz="0" w:space="0" w:color="auto"/>
      </w:divBdr>
    </w:div>
    <w:div w:id="2063140416">
      <w:bodyDiv w:val="1"/>
      <w:marLeft w:val="0"/>
      <w:marRight w:val="0"/>
      <w:marTop w:val="0"/>
      <w:marBottom w:val="0"/>
      <w:divBdr>
        <w:top w:val="none" w:sz="0" w:space="0" w:color="auto"/>
        <w:left w:val="none" w:sz="0" w:space="0" w:color="auto"/>
        <w:bottom w:val="none" w:sz="0" w:space="0" w:color="auto"/>
        <w:right w:val="none" w:sz="0" w:space="0" w:color="auto"/>
      </w:divBdr>
    </w:div>
    <w:div w:id="2083601190">
      <w:bodyDiv w:val="1"/>
      <w:marLeft w:val="0"/>
      <w:marRight w:val="0"/>
      <w:marTop w:val="0"/>
      <w:marBottom w:val="0"/>
      <w:divBdr>
        <w:top w:val="none" w:sz="0" w:space="0" w:color="auto"/>
        <w:left w:val="none" w:sz="0" w:space="0" w:color="auto"/>
        <w:bottom w:val="none" w:sz="0" w:space="0" w:color="auto"/>
        <w:right w:val="none" w:sz="0" w:space="0" w:color="auto"/>
      </w:divBdr>
    </w:div>
    <w:div w:id="2097940935">
      <w:bodyDiv w:val="1"/>
      <w:marLeft w:val="0"/>
      <w:marRight w:val="0"/>
      <w:marTop w:val="0"/>
      <w:marBottom w:val="0"/>
      <w:divBdr>
        <w:top w:val="none" w:sz="0" w:space="0" w:color="auto"/>
        <w:left w:val="none" w:sz="0" w:space="0" w:color="auto"/>
        <w:bottom w:val="none" w:sz="0" w:space="0" w:color="auto"/>
        <w:right w:val="none" w:sz="0" w:space="0" w:color="auto"/>
      </w:divBdr>
    </w:div>
    <w:div w:id="2105415622">
      <w:bodyDiv w:val="1"/>
      <w:marLeft w:val="0"/>
      <w:marRight w:val="0"/>
      <w:marTop w:val="0"/>
      <w:marBottom w:val="0"/>
      <w:divBdr>
        <w:top w:val="none" w:sz="0" w:space="0" w:color="auto"/>
        <w:left w:val="none" w:sz="0" w:space="0" w:color="auto"/>
        <w:bottom w:val="none" w:sz="0" w:space="0" w:color="auto"/>
        <w:right w:val="none" w:sz="0" w:space="0" w:color="auto"/>
      </w:divBdr>
    </w:div>
    <w:div w:id="2106530530">
      <w:bodyDiv w:val="1"/>
      <w:marLeft w:val="0"/>
      <w:marRight w:val="0"/>
      <w:marTop w:val="0"/>
      <w:marBottom w:val="0"/>
      <w:divBdr>
        <w:top w:val="none" w:sz="0" w:space="0" w:color="auto"/>
        <w:left w:val="none" w:sz="0" w:space="0" w:color="auto"/>
        <w:bottom w:val="none" w:sz="0" w:space="0" w:color="auto"/>
        <w:right w:val="none" w:sz="0" w:space="0" w:color="auto"/>
      </w:divBdr>
    </w:div>
    <w:div w:id="2116437048">
      <w:bodyDiv w:val="1"/>
      <w:marLeft w:val="0"/>
      <w:marRight w:val="0"/>
      <w:marTop w:val="0"/>
      <w:marBottom w:val="0"/>
      <w:divBdr>
        <w:top w:val="none" w:sz="0" w:space="0" w:color="auto"/>
        <w:left w:val="none" w:sz="0" w:space="0" w:color="auto"/>
        <w:bottom w:val="none" w:sz="0" w:space="0" w:color="auto"/>
        <w:right w:val="none" w:sz="0" w:space="0" w:color="auto"/>
      </w:divBdr>
    </w:div>
    <w:div w:id="2116821059">
      <w:bodyDiv w:val="1"/>
      <w:marLeft w:val="0"/>
      <w:marRight w:val="0"/>
      <w:marTop w:val="0"/>
      <w:marBottom w:val="0"/>
      <w:divBdr>
        <w:top w:val="none" w:sz="0" w:space="0" w:color="auto"/>
        <w:left w:val="none" w:sz="0" w:space="0" w:color="auto"/>
        <w:bottom w:val="none" w:sz="0" w:space="0" w:color="auto"/>
        <w:right w:val="none" w:sz="0" w:space="0" w:color="auto"/>
      </w:divBdr>
    </w:div>
    <w:div w:id="2117942281">
      <w:bodyDiv w:val="1"/>
      <w:marLeft w:val="0"/>
      <w:marRight w:val="0"/>
      <w:marTop w:val="0"/>
      <w:marBottom w:val="0"/>
      <w:divBdr>
        <w:top w:val="none" w:sz="0" w:space="0" w:color="auto"/>
        <w:left w:val="none" w:sz="0" w:space="0" w:color="auto"/>
        <w:bottom w:val="none" w:sz="0" w:space="0" w:color="auto"/>
        <w:right w:val="none" w:sz="0" w:space="0" w:color="auto"/>
      </w:divBdr>
    </w:div>
    <w:div w:id="2124155636">
      <w:bodyDiv w:val="1"/>
      <w:marLeft w:val="0"/>
      <w:marRight w:val="0"/>
      <w:marTop w:val="0"/>
      <w:marBottom w:val="0"/>
      <w:divBdr>
        <w:top w:val="none" w:sz="0" w:space="0" w:color="auto"/>
        <w:left w:val="none" w:sz="0" w:space="0" w:color="auto"/>
        <w:bottom w:val="none" w:sz="0" w:space="0" w:color="auto"/>
        <w:right w:val="none" w:sz="0" w:space="0" w:color="auto"/>
      </w:divBdr>
    </w:div>
    <w:div w:id="2131851953">
      <w:bodyDiv w:val="1"/>
      <w:marLeft w:val="0"/>
      <w:marRight w:val="0"/>
      <w:marTop w:val="0"/>
      <w:marBottom w:val="0"/>
      <w:divBdr>
        <w:top w:val="none" w:sz="0" w:space="0" w:color="auto"/>
        <w:left w:val="none" w:sz="0" w:space="0" w:color="auto"/>
        <w:bottom w:val="none" w:sz="0" w:space="0" w:color="auto"/>
        <w:right w:val="none" w:sz="0" w:space="0" w:color="auto"/>
      </w:divBdr>
    </w:div>
    <w:div w:id="213424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826E4B-EA10-450A-ACF8-36AA61B44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820</Words>
  <Characters>4676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Справка</vt:lpstr>
    </vt:vector>
  </TitlesOfParts>
  <Company>Microsoft</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Справка</dc:title>
  <dc:creator>User</dc:creator>
  <cp:lastModifiedBy>Эльнура Куатбековна Керешова</cp:lastModifiedBy>
  <cp:revision>23</cp:revision>
  <cp:lastPrinted>2019-06-19T03:56:00Z</cp:lastPrinted>
  <dcterms:created xsi:type="dcterms:W3CDTF">2025-08-21T12:13:00Z</dcterms:created>
  <dcterms:modified xsi:type="dcterms:W3CDTF">2026-08-13T07:46:00Z</dcterms:modified>
</cp:coreProperties>
</file>